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309B" w:rsidRDefault="00D1309B" w:rsidP="00D1309B">
      <w:pPr>
        <w:contextualSpacing/>
        <w:jc w:val="center"/>
        <w:rPr>
          <w:b/>
          <w:color w:val="000000"/>
          <w:sz w:val="24"/>
          <w:szCs w:val="24"/>
          <w:lang w:val="kk-KZ"/>
        </w:rPr>
      </w:pPr>
      <w:r>
        <w:rPr>
          <w:b/>
          <w:color w:val="000000"/>
          <w:sz w:val="24"/>
          <w:szCs w:val="24"/>
          <w:lang w:val="kk-KZ"/>
        </w:rPr>
        <w:t>Тема 1</w:t>
      </w:r>
      <w:r w:rsidR="00A57F97">
        <w:rPr>
          <w:b/>
          <w:color w:val="000000"/>
          <w:sz w:val="24"/>
          <w:szCs w:val="24"/>
          <w:lang w:val="kk-KZ"/>
        </w:rPr>
        <w:t>2</w:t>
      </w:r>
      <w:bookmarkStart w:id="0" w:name="_GoBack"/>
      <w:bookmarkEnd w:id="0"/>
      <w:r w:rsidR="00B65088">
        <w:rPr>
          <w:b/>
          <w:color w:val="000000"/>
          <w:sz w:val="24"/>
          <w:szCs w:val="24"/>
          <w:lang w:val="kk-KZ"/>
        </w:rPr>
        <w:t>:</w:t>
      </w:r>
      <w:r>
        <w:rPr>
          <w:b/>
          <w:color w:val="000000"/>
          <w:sz w:val="24"/>
          <w:szCs w:val="24"/>
          <w:lang w:val="kk-KZ"/>
        </w:rPr>
        <w:t xml:space="preserve"> ФИЛОСОФИЯ ИСКУССТВА</w:t>
      </w:r>
    </w:p>
    <w:p w:rsidR="00D1309B" w:rsidRDefault="00D1309B" w:rsidP="00D1309B">
      <w:pPr>
        <w:contextualSpacing/>
        <w:rPr>
          <w:color w:val="000000"/>
          <w:sz w:val="24"/>
          <w:szCs w:val="24"/>
          <w:lang w:val="kk-KZ"/>
        </w:rPr>
      </w:pPr>
      <w:r w:rsidRPr="00B7654F">
        <w:rPr>
          <w:color w:val="000000"/>
          <w:sz w:val="24"/>
          <w:szCs w:val="24"/>
          <w:lang w:val="kk-KZ"/>
        </w:rPr>
        <w:t>Вопросы</w:t>
      </w:r>
      <w:r>
        <w:rPr>
          <w:color w:val="000000"/>
          <w:sz w:val="24"/>
          <w:szCs w:val="24"/>
          <w:lang w:val="kk-KZ"/>
        </w:rPr>
        <w:t>:</w:t>
      </w:r>
    </w:p>
    <w:p w:rsidR="00D1309B" w:rsidRDefault="00D1309B" w:rsidP="00D1309B">
      <w:pPr>
        <w:contextualSpacing/>
        <w:rPr>
          <w:color w:val="000000"/>
          <w:sz w:val="24"/>
          <w:szCs w:val="24"/>
          <w:lang w:val="kk-KZ"/>
        </w:rPr>
      </w:pPr>
      <w:r>
        <w:rPr>
          <w:color w:val="000000"/>
          <w:sz w:val="24"/>
          <w:szCs w:val="24"/>
          <w:lang w:val="kk-KZ"/>
        </w:rPr>
        <w:t xml:space="preserve">1. Феномен и понятие искусства. </w:t>
      </w:r>
    </w:p>
    <w:p w:rsidR="00D1309B" w:rsidRDefault="00D1309B" w:rsidP="00D1309B">
      <w:pPr>
        <w:contextualSpacing/>
        <w:rPr>
          <w:color w:val="000000"/>
          <w:sz w:val="24"/>
          <w:szCs w:val="24"/>
          <w:lang w:val="kk-KZ"/>
        </w:rPr>
      </w:pPr>
      <w:r>
        <w:rPr>
          <w:color w:val="000000"/>
          <w:sz w:val="24"/>
          <w:szCs w:val="24"/>
          <w:lang w:val="kk-KZ"/>
        </w:rPr>
        <w:t>2. Эстетические воззрения в истории философии</w:t>
      </w:r>
    </w:p>
    <w:p w:rsidR="00D1309B" w:rsidRDefault="00D1309B" w:rsidP="00D1309B">
      <w:pPr>
        <w:rPr>
          <w:color w:val="000000"/>
          <w:sz w:val="24"/>
          <w:szCs w:val="24"/>
          <w:lang w:val="kk-KZ"/>
        </w:rPr>
      </w:pPr>
      <w:r>
        <w:rPr>
          <w:color w:val="000000"/>
          <w:sz w:val="24"/>
          <w:szCs w:val="24"/>
          <w:lang w:val="kk-KZ"/>
        </w:rPr>
        <w:t>3. Основные эстетические категории</w:t>
      </w:r>
    </w:p>
    <w:p w:rsidR="00D1309B" w:rsidRPr="0075236B" w:rsidRDefault="00D1309B" w:rsidP="00D1309B">
      <w:pPr>
        <w:contextualSpacing/>
        <w:jc w:val="both"/>
        <w:textAlignment w:val="baseline"/>
        <w:rPr>
          <w:color w:val="333333"/>
          <w:sz w:val="24"/>
          <w:szCs w:val="24"/>
        </w:rPr>
      </w:pPr>
      <w:r w:rsidRPr="0075236B">
        <w:rPr>
          <w:i/>
          <w:color w:val="000000"/>
          <w:sz w:val="24"/>
          <w:szCs w:val="24"/>
          <w:lang w:val="kk-KZ"/>
        </w:rPr>
        <w:t>Вопрос 1. Феномен и понятие искусства</w:t>
      </w:r>
      <w:r w:rsidRPr="0075236B">
        <w:rPr>
          <w:color w:val="000000"/>
          <w:sz w:val="24"/>
          <w:szCs w:val="24"/>
          <w:lang w:val="kk-KZ"/>
        </w:rPr>
        <w:t xml:space="preserve">. </w:t>
      </w:r>
      <w:r w:rsidRPr="0075236B">
        <w:rPr>
          <w:i/>
          <w:iCs/>
          <w:color w:val="555555"/>
          <w:sz w:val="24"/>
          <w:szCs w:val="24"/>
        </w:rPr>
        <w:t>Искусство</w:t>
      </w:r>
      <w:r w:rsidRPr="0075236B">
        <w:rPr>
          <w:color w:val="555555"/>
          <w:sz w:val="24"/>
          <w:szCs w:val="24"/>
        </w:rPr>
        <w:t> выступает центральным звеном художественной культуры и берёт своё начало в эпоху позднего палеолита 35-10 тысяч лет до н.э. Сам термин «искусство» происходит от латинского ARS, ARTIS – ремесло, занятие. </w:t>
      </w:r>
      <w:r w:rsidRPr="0075236B">
        <w:rPr>
          <w:i/>
          <w:iCs/>
          <w:color w:val="555555"/>
          <w:sz w:val="24"/>
          <w:szCs w:val="24"/>
        </w:rPr>
        <w:t>Определение искусства</w:t>
      </w:r>
      <w:r w:rsidRPr="0075236B">
        <w:rPr>
          <w:color w:val="555555"/>
          <w:sz w:val="24"/>
          <w:szCs w:val="24"/>
        </w:rPr>
        <w:t> понимается в трёх значениях:</w:t>
      </w:r>
    </w:p>
    <w:p w:rsidR="00D1309B" w:rsidRPr="0075236B" w:rsidRDefault="00D1309B" w:rsidP="00D1309B">
      <w:pPr>
        <w:numPr>
          <w:ilvl w:val="0"/>
          <w:numId w:val="3"/>
        </w:numPr>
        <w:ind w:left="225" w:right="225"/>
        <w:contextualSpacing/>
        <w:jc w:val="both"/>
        <w:textAlignment w:val="baseline"/>
        <w:rPr>
          <w:color w:val="333333"/>
          <w:sz w:val="24"/>
          <w:szCs w:val="24"/>
        </w:rPr>
      </w:pPr>
      <w:r w:rsidRPr="0075236B">
        <w:rPr>
          <w:color w:val="333333"/>
          <w:sz w:val="24"/>
          <w:szCs w:val="24"/>
        </w:rPr>
        <w:t>специфическая форма общественного сознания и человеческой деятельности, представляющая собой отражение действительности в художественных образах;</w:t>
      </w:r>
    </w:p>
    <w:p w:rsidR="00D1309B" w:rsidRPr="0075236B" w:rsidRDefault="00D1309B" w:rsidP="00D1309B">
      <w:pPr>
        <w:numPr>
          <w:ilvl w:val="0"/>
          <w:numId w:val="3"/>
        </w:numPr>
        <w:ind w:left="225" w:right="225"/>
        <w:contextualSpacing/>
        <w:jc w:val="both"/>
        <w:textAlignment w:val="baseline"/>
        <w:rPr>
          <w:color w:val="333333"/>
          <w:sz w:val="24"/>
          <w:szCs w:val="24"/>
        </w:rPr>
      </w:pPr>
      <w:r w:rsidRPr="0075236B">
        <w:rPr>
          <w:color w:val="333333"/>
          <w:sz w:val="24"/>
          <w:szCs w:val="24"/>
        </w:rPr>
        <w:t>практическая деятельность человека, направленная на освоение и создание эстетических ценностей;</w:t>
      </w:r>
    </w:p>
    <w:p w:rsidR="00D1309B" w:rsidRPr="0075236B" w:rsidRDefault="00D1309B" w:rsidP="00D1309B">
      <w:pPr>
        <w:numPr>
          <w:ilvl w:val="0"/>
          <w:numId w:val="3"/>
        </w:numPr>
        <w:ind w:left="225" w:right="225"/>
        <w:contextualSpacing/>
        <w:jc w:val="both"/>
        <w:textAlignment w:val="baseline"/>
        <w:rPr>
          <w:color w:val="333333"/>
          <w:sz w:val="24"/>
          <w:szCs w:val="24"/>
        </w:rPr>
      </w:pPr>
      <w:r w:rsidRPr="0075236B">
        <w:rPr>
          <w:color w:val="333333"/>
          <w:sz w:val="24"/>
          <w:szCs w:val="24"/>
        </w:rPr>
        <w:t>высокая степень мастерства.</w:t>
      </w:r>
    </w:p>
    <w:p w:rsidR="00D1309B" w:rsidRPr="009F030D" w:rsidRDefault="00D1309B" w:rsidP="00D1309B">
      <w:pPr>
        <w:shd w:val="clear" w:color="auto" w:fill="FFFFFF"/>
        <w:contextualSpacing/>
        <w:jc w:val="both"/>
        <w:rPr>
          <w:color w:val="555555"/>
          <w:sz w:val="24"/>
          <w:szCs w:val="24"/>
        </w:rPr>
      </w:pPr>
      <w:r>
        <w:rPr>
          <w:color w:val="555555"/>
        </w:rPr>
        <w:t xml:space="preserve">     </w:t>
      </w:r>
      <w:r w:rsidRPr="0075236B">
        <w:rPr>
          <w:color w:val="555555"/>
          <w:sz w:val="24"/>
          <w:szCs w:val="24"/>
        </w:rPr>
        <w:t>Анализируя понятие искусства необходимо отметить, что искусство выступает как особая деятельность человека, выражаемая в </w:t>
      </w:r>
      <w:r w:rsidRPr="0075236B">
        <w:rPr>
          <w:i/>
          <w:iCs/>
          <w:color w:val="555555"/>
          <w:sz w:val="24"/>
          <w:szCs w:val="24"/>
        </w:rPr>
        <w:t>художественном творчестве</w:t>
      </w:r>
      <w:r w:rsidRPr="0075236B">
        <w:rPr>
          <w:color w:val="555555"/>
          <w:sz w:val="24"/>
          <w:szCs w:val="24"/>
        </w:rPr>
        <w:t>, связана с переживаниями и эмоциями личности в восприятии окружающего мира, общества и осознания собственного характера. Искусство есть субъективное воспроизведение действительности, направленное на эмоциональное восприятие человека, способного испытать то же самое чувство, которое испытал человек создавший произведение искусства. Важнейшим составным элементом искусства является образность, эстетически выраженная. Искусство обычно проявляет себя в виде авторских произведений, создаваемых по определённым законам эстетики и обладающих познавательной, эстетической и нравственной ценностью.</w:t>
      </w:r>
      <w:r>
        <w:rPr>
          <w:color w:val="555555"/>
        </w:rPr>
        <w:t xml:space="preserve"> </w:t>
      </w:r>
      <w:r w:rsidRPr="009F030D">
        <w:rPr>
          <w:color w:val="555555"/>
          <w:sz w:val="24"/>
          <w:szCs w:val="24"/>
        </w:rPr>
        <w:t>Искусство как вид творческой деятельности человека тесно связано с другими ее проявлениями, такими как религия, мораль, политика, техника, средства массовой информации.</w:t>
      </w:r>
    </w:p>
    <w:p w:rsidR="00D1309B" w:rsidRPr="0075236B" w:rsidRDefault="00D1309B" w:rsidP="00D1309B">
      <w:pPr>
        <w:contextualSpacing/>
        <w:jc w:val="both"/>
        <w:textAlignment w:val="baseline"/>
        <w:rPr>
          <w:color w:val="333333"/>
          <w:sz w:val="24"/>
          <w:szCs w:val="24"/>
        </w:rPr>
      </w:pPr>
      <w:r w:rsidRPr="0075236B">
        <w:rPr>
          <w:bCs/>
          <w:i/>
          <w:color w:val="333333"/>
          <w:sz w:val="24"/>
          <w:szCs w:val="24"/>
          <w:bdr w:val="none" w:sz="0" w:space="0" w:color="auto" w:frame="1"/>
        </w:rPr>
        <w:t>Теории происхождения искусства:</w:t>
      </w:r>
      <w:r w:rsidRPr="0075236B">
        <w:rPr>
          <w:i/>
          <w:color w:val="333333"/>
          <w:sz w:val="24"/>
          <w:szCs w:val="24"/>
        </w:rPr>
        <w:t> </w:t>
      </w:r>
      <w:r w:rsidRPr="0075236B">
        <w:rPr>
          <w:color w:val="333333"/>
          <w:sz w:val="24"/>
          <w:szCs w:val="24"/>
        </w:rPr>
        <w:t>биологизаторская, игровая, магическая, трудовая.</w:t>
      </w:r>
    </w:p>
    <w:p w:rsidR="00D1309B" w:rsidRPr="0075236B" w:rsidRDefault="00D1309B" w:rsidP="00D1309B">
      <w:pPr>
        <w:contextualSpacing/>
        <w:jc w:val="both"/>
        <w:textAlignment w:val="baseline"/>
        <w:rPr>
          <w:color w:val="333333"/>
          <w:sz w:val="24"/>
          <w:szCs w:val="24"/>
        </w:rPr>
      </w:pPr>
      <w:r w:rsidRPr="0075236B">
        <w:rPr>
          <w:bCs/>
          <w:i/>
          <w:color w:val="333333"/>
          <w:sz w:val="24"/>
          <w:szCs w:val="24"/>
          <w:bdr w:val="none" w:sz="0" w:space="0" w:color="auto" w:frame="1"/>
        </w:rPr>
        <w:t>Предмет искусства</w:t>
      </w:r>
      <w:r w:rsidRPr="0075236B">
        <w:rPr>
          <w:color w:val="333333"/>
          <w:sz w:val="24"/>
          <w:szCs w:val="24"/>
        </w:rPr>
        <w:t> – человек, его отношения с окружающим миром и другими индивидами, а также жизнь людей в определенных исторических условиях. Форма бытия искусства – художественное произведение.</w:t>
      </w:r>
    </w:p>
    <w:p w:rsidR="00D1309B" w:rsidRPr="009F030D" w:rsidRDefault="00D1309B" w:rsidP="00D1309B">
      <w:pPr>
        <w:shd w:val="clear" w:color="auto" w:fill="FFFFFF"/>
        <w:contextualSpacing/>
        <w:jc w:val="both"/>
        <w:rPr>
          <w:color w:val="555555"/>
          <w:sz w:val="24"/>
          <w:szCs w:val="24"/>
        </w:rPr>
      </w:pPr>
      <w:r w:rsidRPr="0075236B">
        <w:rPr>
          <w:bCs/>
          <w:i/>
          <w:color w:val="333333"/>
          <w:sz w:val="24"/>
          <w:szCs w:val="24"/>
          <w:bdr w:val="none" w:sz="0" w:space="0" w:color="auto" w:frame="1"/>
        </w:rPr>
        <w:t>Виды искусства</w:t>
      </w:r>
      <w:r>
        <w:rPr>
          <w:bCs/>
          <w:i/>
          <w:color w:val="333333"/>
          <w:sz w:val="24"/>
          <w:szCs w:val="24"/>
          <w:bdr w:val="none" w:sz="0" w:space="0" w:color="auto" w:frame="1"/>
        </w:rPr>
        <w:t xml:space="preserve">. </w:t>
      </w:r>
      <w:r w:rsidRPr="009F030D">
        <w:rPr>
          <w:color w:val="555555"/>
          <w:sz w:val="24"/>
          <w:szCs w:val="24"/>
        </w:rPr>
        <w:t>Искусство проявляет себя в огромном разнообразии конкретных видов  художественного творчества, выраженных в определенной </w:t>
      </w:r>
      <w:r w:rsidRPr="009F030D">
        <w:rPr>
          <w:i/>
          <w:iCs/>
          <w:color w:val="555555"/>
          <w:sz w:val="24"/>
          <w:szCs w:val="24"/>
        </w:rPr>
        <w:t>классификации</w:t>
      </w:r>
      <w:r w:rsidRPr="009F030D">
        <w:rPr>
          <w:color w:val="555555"/>
          <w:sz w:val="24"/>
          <w:szCs w:val="24"/>
        </w:rPr>
        <w:t>. Традиционное деление художественных произведений принято по признаку их отношения к категориям пространства и времени: на пространственные, не обнаруживающие движения (архитектура, скульптура, графика и т.д.) и временные, подверженные временному существованию в своей динамике (балет, музыка и т.д.).</w:t>
      </w:r>
      <w:r>
        <w:rPr>
          <w:color w:val="555555"/>
          <w:sz w:val="24"/>
          <w:szCs w:val="24"/>
        </w:rPr>
        <w:t xml:space="preserve"> Выделяют следующие основные </w:t>
      </w:r>
      <w:r w:rsidRPr="0075236B">
        <w:rPr>
          <w:color w:val="555555"/>
          <w:sz w:val="24"/>
          <w:szCs w:val="24"/>
        </w:rPr>
        <w:t>в</w:t>
      </w:r>
      <w:r w:rsidRPr="0075236B">
        <w:rPr>
          <w:bCs/>
          <w:color w:val="333333"/>
          <w:sz w:val="24"/>
          <w:szCs w:val="24"/>
          <w:bdr w:val="none" w:sz="0" w:space="0" w:color="auto" w:frame="1"/>
        </w:rPr>
        <w:t>иды искусства:</w:t>
      </w:r>
      <w:r w:rsidRPr="0075236B">
        <w:rPr>
          <w:color w:val="333333"/>
          <w:sz w:val="24"/>
          <w:szCs w:val="24"/>
        </w:rPr>
        <w:t> архитектура (зодчество), живопись, скульптура, декоративно-прикладное искусство, литература, музыка, театр, цирк, балет, кино, фотоискусство, эстрада.</w:t>
      </w:r>
      <w:r>
        <w:rPr>
          <w:color w:val="333333"/>
          <w:sz w:val="24"/>
          <w:szCs w:val="24"/>
        </w:rPr>
        <w:t xml:space="preserve"> </w:t>
      </w:r>
      <w:r w:rsidRPr="009F030D">
        <w:rPr>
          <w:color w:val="555555"/>
          <w:sz w:val="24"/>
          <w:szCs w:val="24"/>
        </w:rPr>
        <w:t>В искусстве всегда существует исторически сложившаяся общность художественных признаков в том или ином виде (или одновременно в нескольких искусствах), характерная для разных эпох и народов и обусловленная единством идейно-эстетических устремлений творческого меньшинства. Эта общность выступает под понятием </w:t>
      </w:r>
      <w:r w:rsidRPr="009F030D">
        <w:rPr>
          <w:i/>
          <w:iCs/>
          <w:color w:val="555555"/>
          <w:sz w:val="24"/>
          <w:szCs w:val="24"/>
        </w:rPr>
        <w:t>направления</w:t>
      </w:r>
      <w:r w:rsidRPr="009F030D">
        <w:rPr>
          <w:color w:val="555555"/>
          <w:sz w:val="24"/>
          <w:szCs w:val="24"/>
        </w:rPr>
        <w:t>, </w:t>
      </w:r>
      <w:r w:rsidRPr="009F030D">
        <w:rPr>
          <w:i/>
          <w:iCs/>
          <w:color w:val="555555"/>
          <w:sz w:val="24"/>
          <w:szCs w:val="24"/>
        </w:rPr>
        <w:t>течения</w:t>
      </w:r>
      <w:r w:rsidRPr="009F030D">
        <w:rPr>
          <w:color w:val="555555"/>
          <w:sz w:val="24"/>
          <w:szCs w:val="24"/>
        </w:rPr>
        <w:t> или </w:t>
      </w:r>
      <w:r w:rsidRPr="009F030D">
        <w:rPr>
          <w:i/>
          <w:iCs/>
          <w:color w:val="555555"/>
          <w:sz w:val="24"/>
          <w:szCs w:val="24"/>
        </w:rPr>
        <w:t>стиля</w:t>
      </w:r>
      <w:r w:rsidRPr="009F030D">
        <w:rPr>
          <w:color w:val="555555"/>
          <w:sz w:val="24"/>
          <w:szCs w:val="24"/>
        </w:rPr>
        <w:t xml:space="preserve">. </w:t>
      </w:r>
    </w:p>
    <w:p w:rsidR="00D1309B" w:rsidRPr="0075236B" w:rsidRDefault="00D1309B" w:rsidP="00D1309B">
      <w:pPr>
        <w:contextualSpacing/>
        <w:jc w:val="both"/>
        <w:textAlignment w:val="baseline"/>
        <w:rPr>
          <w:color w:val="333333"/>
          <w:sz w:val="24"/>
          <w:szCs w:val="24"/>
        </w:rPr>
      </w:pPr>
      <w:r w:rsidRPr="0075236B">
        <w:rPr>
          <w:bCs/>
          <w:i/>
          <w:color w:val="333333"/>
          <w:sz w:val="24"/>
          <w:szCs w:val="24"/>
          <w:bdr w:val="none" w:sz="0" w:space="0" w:color="auto" w:frame="1"/>
        </w:rPr>
        <w:t>Специфика искусства как формы художественного познания</w:t>
      </w:r>
      <w:r w:rsidRPr="0075236B">
        <w:rPr>
          <w:b/>
          <w:bCs/>
          <w:color w:val="333333"/>
          <w:sz w:val="24"/>
          <w:szCs w:val="24"/>
          <w:bdr w:val="none" w:sz="0" w:space="0" w:color="auto" w:frame="1"/>
        </w:rPr>
        <w:t>:</w:t>
      </w:r>
      <w:r w:rsidRPr="0075236B">
        <w:rPr>
          <w:color w:val="333333"/>
          <w:sz w:val="24"/>
          <w:szCs w:val="24"/>
        </w:rPr>
        <w:t> образное и наглядное, специфические средства, при помощи которых происходит создание художественных образов (слово; звук; цвет и т.д.), большая роль воображения и фантазии познающего субъекта.</w:t>
      </w:r>
    </w:p>
    <w:p w:rsidR="00D1309B" w:rsidRPr="0075236B" w:rsidRDefault="00D1309B" w:rsidP="00D1309B">
      <w:pPr>
        <w:contextualSpacing/>
        <w:jc w:val="both"/>
        <w:textAlignment w:val="baseline"/>
        <w:rPr>
          <w:color w:val="333333"/>
          <w:sz w:val="24"/>
          <w:szCs w:val="24"/>
        </w:rPr>
      </w:pPr>
      <w:r w:rsidRPr="0075236B">
        <w:rPr>
          <w:bCs/>
          <w:color w:val="333333"/>
          <w:sz w:val="24"/>
          <w:szCs w:val="24"/>
          <w:bdr w:val="none" w:sz="0" w:space="0" w:color="auto" w:frame="1"/>
        </w:rPr>
        <w:t>Функции искусства: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общественно-преобразующая (оказывая идейно-эстетическое воз</w:t>
      </w:r>
      <w:r w:rsidRPr="0075236B">
        <w:rPr>
          <w:color w:val="333333"/>
          <w:sz w:val="24"/>
          <w:szCs w:val="24"/>
        </w:rPr>
        <w:softHyphen/>
        <w:t>действие на людей, включает их в на</w:t>
      </w:r>
      <w:r w:rsidRPr="0075236B">
        <w:rPr>
          <w:color w:val="333333"/>
          <w:sz w:val="24"/>
          <w:szCs w:val="24"/>
        </w:rPr>
        <w:softHyphen/>
        <w:t>правленную деятельность по преобра</w:t>
      </w:r>
      <w:r w:rsidRPr="0075236B">
        <w:rPr>
          <w:color w:val="333333"/>
          <w:sz w:val="24"/>
          <w:szCs w:val="24"/>
        </w:rPr>
        <w:softHyphen/>
        <w:t>зованию общества);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художественно-концептуальная (анализирует состояние окружающего мира);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воспитательная (формирует личность, чувства и мыс</w:t>
      </w:r>
      <w:r w:rsidRPr="0075236B">
        <w:rPr>
          <w:color w:val="333333"/>
          <w:sz w:val="24"/>
          <w:szCs w:val="24"/>
        </w:rPr>
        <w:softHyphen/>
        <w:t>ли людей);</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lastRenderedPageBreak/>
        <w:t>эстетическая (формирует эстетические вкусы и по</w:t>
      </w:r>
      <w:r w:rsidRPr="0075236B">
        <w:rPr>
          <w:color w:val="333333"/>
          <w:sz w:val="24"/>
          <w:szCs w:val="24"/>
        </w:rPr>
        <w:softHyphen/>
        <w:t>требности человека);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утешительно-компенсаторная (восстанавливает в сфере духа гармо</w:t>
      </w:r>
      <w:r w:rsidRPr="0075236B">
        <w:rPr>
          <w:color w:val="333333"/>
          <w:sz w:val="24"/>
          <w:szCs w:val="24"/>
        </w:rPr>
        <w:softHyphen/>
        <w:t>нию, утраченную человеком в реаль</w:t>
      </w:r>
      <w:r w:rsidRPr="0075236B">
        <w:rPr>
          <w:color w:val="333333"/>
          <w:sz w:val="24"/>
          <w:szCs w:val="24"/>
        </w:rPr>
        <w:softHyphen/>
        <w:t>ной действительности, способствует сохранению и восстановлению психи</w:t>
      </w:r>
      <w:r w:rsidRPr="0075236B">
        <w:rPr>
          <w:color w:val="333333"/>
          <w:sz w:val="24"/>
          <w:szCs w:val="24"/>
        </w:rPr>
        <w:softHyphen/>
        <w:t>ческого равновесия личности);</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предвосхищения (предвосхищает будущее);</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внушающая (воздействует на подсознание людей, на человеческую психику);</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гедонистическая (доставляет людям удовольствие);</w:t>
      </w:r>
    </w:p>
    <w:p w:rsidR="00D1309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познавательно-эвристическая (отражает и осваивает те стороны жиз</w:t>
      </w:r>
      <w:r w:rsidRPr="0075236B">
        <w:rPr>
          <w:color w:val="333333"/>
          <w:sz w:val="24"/>
          <w:szCs w:val="24"/>
        </w:rPr>
        <w:softHyphen/>
        <w:t>ни, которые труднодоступны науке).</w:t>
      </w:r>
    </w:p>
    <w:p w:rsidR="00D1309B" w:rsidRDefault="00D1309B" w:rsidP="00D1309B">
      <w:pPr>
        <w:ind w:left="-135" w:right="225"/>
        <w:contextualSpacing/>
        <w:textAlignment w:val="baseline"/>
        <w:rPr>
          <w:color w:val="333333"/>
          <w:sz w:val="24"/>
          <w:szCs w:val="24"/>
        </w:rPr>
      </w:pPr>
      <w:r>
        <w:rPr>
          <w:color w:val="333333"/>
          <w:sz w:val="24"/>
          <w:szCs w:val="24"/>
        </w:rPr>
        <w:t xml:space="preserve">Своеобразие искусства как феномена культуры. </w:t>
      </w:r>
      <w:r w:rsidRPr="00DC6B52">
        <w:rPr>
          <w:color w:val="2E2E2E"/>
          <w:sz w:val="24"/>
          <w:szCs w:val="24"/>
          <w:shd w:val="clear" w:color="auto" w:fill="FFFFFF"/>
        </w:rPr>
        <w:t>Искусство - это особый вид духовно-практического освоения действительности по законам красоты. Особенность этого освоения заключается в том, что оно выступает в художественно-образной форме. Образ - это сгусток художественного видения и переживания, которому искусство придает выразительности и художественной ценности.</w:t>
      </w:r>
      <w:r w:rsidRPr="00DC6B52">
        <w:rPr>
          <w:color w:val="2E2E2E"/>
          <w:sz w:val="24"/>
          <w:szCs w:val="24"/>
        </w:rPr>
        <w:br/>
      </w:r>
      <w:r w:rsidRPr="00DC6B52">
        <w:rPr>
          <w:color w:val="2E2E2E"/>
          <w:sz w:val="24"/>
          <w:szCs w:val="24"/>
          <w:shd w:val="clear" w:color="auto" w:fill="FFFFFF"/>
        </w:rPr>
        <w:t>Постоянно обогащая общество новыми художественными произведениями, искусство создает "предметную основу" художественной культуры. Сколько-нибудь существенные сдвиги в развитии искусства обнаруживают (прямо или косвенно, сразу или со временем) влияние на всю художественную жизнь общества.</w:t>
      </w:r>
      <w:r w:rsidRPr="00DC6B52">
        <w:rPr>
          <w:color w:val="2E2E2E"/>
          <w:sz w:val="24"/>
          <w:szCs w:val="24"/>
        </w:rPr>
        <w:br/>
      </w:r>
      <w:r w:rsidRPr="00DC6B52">
        <w:rPr>
          <w:color w:val="2E2E2E"/>
          <w:sz w:val="24"/>
          <w:szCs w:val="24"/>
          <w:shd w:val="clear" w:color="auto" w:fill="FFFFFF"/>
        </w:rPr>
        <w:t>Искусство формирует такие качества человека, как воображение, творческий подход к жизни. Благодаря искусству, человек может понять и осознать то, что не в состоянии получить от собственного жизненного опыта, поскольку в силу социально-пространственной и социально-временной обумовленности опыт отдельного человека всегда ограничен.</w:t>
      </w:r>
      <w:r w:rsidRPr="00DC6B52">
        <w:rPr>
          <w:color w:val="2E2E2E"/>
          <w:sz w:val="24"/>
          <w:szCs w:val="24"/>
        </w:rPr>
        <w:br/>
      </w:r>
      <w:r w:rsidRPr="00DC6B52">
        <w:rPr>
          <w:color w:val="2E2E2E"/>
          <w:sz w:val="24"/>
          <w:szCs w:val="24"/>
          <w:shd w:val="clear" w:color="auto" w:fill="FFFFFF"/>
        </w:rPr>
        <w:t>Сила искусства в его целостном воздействии на человека, что обусловлено образной природой художественных произведений. Мистецво через эмоции и переживания заставляет задуматься над тем, чтобы не просто "разумно", но и критически относиться к действительности.</w:t>
      </w:r>
      <w:r w:rsidRPr="00DC6B52">
        <w:rPr>
          <w:color w:val="2E2E2E"/>
          <w:sz w:val="24"/>
          <w:szCs w:val="24"/>
        </w:rPr>
        <w:br/>
      </w:r>
      <w:r w:rsidRPr="00DC6B52">
        <w:rPr>
          <w:color w:val="2E2E2E"/>
          <w:sz w:val="24"/>
          <w:szCs w:val="24"/>
          <w:shd w:val="clear" w:color="auto" w:fill="FFFFFF"/>
        </w:rPr>
        <w:t>На каждом произведении искусства, большом, или просто талантливому, лежит отпечаток времени. Оно всегда является дитем своей эпохи, продуктом ее глубинного развития и определенной духовной атмосферы. Великие произведения искусства преодолевают притяжения своего времени, становятся достоянием последующих поколений. Это возможно благодаря тому, что настоящие шедевры искусства, которые олицетворяют его бесконечное восхождение, в исторически-временном схвачують общечеловеческое, в преходящем "фиксируют" вечное. Тем самым они как бы приподнимаются над своей эпохой, над теми социальными условиями и потребностями, которые были вызваны к жизни, и включаются в общечеловеческий фонд художественной культуры.</w:t>
      </w:r>
    </w:p>
    <w:p w:rsidR="00D1309B" w:rsidRDefault="00D1309B" w:rsidP="00D1309B">
      <w:pPr>
        <w:ind w:left="-135" w:right="225"/>
        <w:contextualSpacing/>
        <w:jc w:val="both"/>
        <w:textAlignment w:val="baseline"/>
        <w:rPr>
          <w:color w:val="333333"/>
          <w:sz w:val="24"/>
          <w:szCs w:val="24"/>
        </w:rPr>
      </w:pPr>
      <w:r>
        <w:rPr>
          <w:color w:val="333333"/>
          <w:sz w:val="24"/>
          <w:szCs w:val="24"/>
        </w:rPr>
        <w:t xml:space="preserve">    </w:t>
      </w:r>
      <w:r w:rsidRPr="009F030D">
        <w:rPr>
          <w:color w:val="555555"/>
          <w:sz w:val="24"/>
          <w:szCs w:val="24"/>
        </w:rPr>
        <w:t>К пониманию искусства человечество шло в течение веков. В </w:t>
      </w:r>
      <w:r w:rsidRPr="009F030D">
        <w:rPr>
          <w:i/>
          <w:iCs/>
          <w:color w:val="555555"/>
          <w:sz w:val="24"/>
          <w:szCs w:val="24"/>
        </w:rPr>
        <w:t>античном мире</w:t>
      </w:r>
      <w:r w:rsidRPr="009F030D">
        <w:rPr>
          <w:color w:val="555555"/>
          <w:sz w:val="24"/>
          <w:szCs w:val="24"/>
        </w:rPr>
        <w:t> оно понималось как идеал, воплотивший в себе единство добра и красоты. В </w:t>
      </w:r>
      <w:r w:rsidRPr="009F030D">
        <w:rPr>
          <w:i/>
          <w:iCs/>
          <w:color w:val="555555"/>
          <w:sz w:val="24"/>
          <w:szCs w:val="24"/>
        </w:rPr>
        <w:t>средние века</w:t>
      </w:r>
      <w:r w:rsidRPr="009F030D">
        <w:rPr>
          <w:color w:val="555555"/>
          <w:sz w:val="24"/>
          <w:szCs w:val="24"/>
        </w:rPr>
        <w:t> оно было призвано возбуждать и воспитывать только религиозные чувства и быть источником и инструментом веры. В эпоху </w:t>
      </w:r>
      <w:r w:rsidRPr="009F030D">
        <w:rPr>
          <w:i/>
          <w:iCs/>
          <w:color w:val="555555"/>
          <w:sz w:val="24"/>
          <w:szCs w:val="24"/>
        </w:rPr>
        <w:t>Возрождения</w:t>
      </w:r>
      <w:r w:rsidRPr="009F030D">
        <w:rPr>
          <w:color w:val="555555"/>
          <w:sz w:val="24"/>
          <w:szCs w:val="24"/>
        </w:rPr>
        <w:t> искусство понималось как наслаждение, а в эпоху </w:t>
      </w:r>
      <w:r w:rsidRPr="009F030D">
        <w:rPr>
          <w:i/>
          <w:iCs/>
          <w:color w:val="555555"/>
          <w:sz w:val="24"/>
          <w:szCs w:val="24"/>
        </w:rPr>
        <w:t>Просвещения</w:t>
      </w:r>
      <w:r w:rsidRPr="009F030D">
        <w:rPr>
          <w:color w:val="555555"/>
          <w:sz w:val="24"/>
          <w:szCs w:val="24"/>
        </w:rPr>
        <w:t> – как выражение разума. В XIX-XX века, с развитием естественных и точных наук появилось несколько теорий искусства: субъективного, связанного с личностью художника характера, и объективного, указывающего на внешние, по отношению к нему обстоятельства.</w:t>
      </w:r>
    </w:p>
    <w:p w:rsidR="00D1309B" w:rsidRPr="00DC6B52" w:rsidRDefault="00D1309B" w:rsidP="00D1309B">
      <w:pPr>
        <w:ind w:left="-135" w:right="225"/>
        <w:contextualSpacing/>
        <w:jc w:val="both"/>
        <w:textAlignment w:val="baseline"/>
        <w:rPr>
          <w:color w:val="333333"/>
          <w:sz w:val="24"/>
          <w:szCs w:val="24"/>
        </w:rPr>
      </w:pPr>
      <w:r>
        <w:rPr>
          <w:color w:val="333333"/>
          <w:sz w:val="24"/>
          <w:szCs w:val="24"/>
        </w:rPr>
        <w:t xml:space="preserve">    </w:t>
      </w:r>
      <w:r>
        <w:rPr>
          <w:color w:val="000000"/>
          <w:sz w:val="24"/>
          <w:szCs w:val="24"/>
        </w:rPr>
        <w:t>Эстетика - ф</w:t>
      </w:r>
      <w:r w:rsidRPr="00B171C9">
        <w:rPr>
          <w:color w:val="222222"/>
          <w:sz w:val="24"/>
          <w:szCs w:val="24"/>
          <w:shd w:val="clear" w:color="auto" w:fill="FFFFFF"/>
        </w:rPr>
        <w:t xml:space="preserve">илософское учение об искусстве как особом </w:t>
      </w:r>
      <w:r>
        <w:rPr>
          <w:color w:val="222222"/>
          <w:sz w:val="24"/>
          <w:szCs w:val="24"/>
          <w:shd w:val="clear" w:color="auto" w:fill="FFFFFF"/>
        </w:rPr>
        <w:t>социокультурном феномене и ви</w:t>
      </w:r>
      <w:r w:rsidRPr="00B171C9">
        <w:rPr>
          <w:color w:val="222222"/>
          <w:sz w:val="24"/>
          <w:szCs w:val="24"/>
          <w:shd w:val="clear" w:color="auto" w:fill="FFFFFF"/>
        </w:rPr>
        <w:t>де общественно</w:t>
      </w:r>
      <w:r>
        <w:rPr>
          <w:color w:val="222222"/>
          <w:sz w:val="24"/>
          <w:szCs w:val="24"/>
          <w:shd w:val="clear" w:color="auto" w:fill="FFFFFF"/>
        </w:rPr>
        <w:t>го сознания, направленное на рассмотрение мировоззренческой су</w:t>
      </w:r>
      <w:r w:rsidRPr="00B171C9">
        <w:rPr>
          <w:color w:val="222222"/>
          <w:sz w:val="24"/>
          <w:szCs w:val="24"/>
          <w:shd w:val="clear" w:color="auto" w:fill="FFFFFF"/>
        </w:rPr>
        <w:t>щности и форм прекрасного в художественном творчестве, в природе и в жизни.</w:t>
      </w:r>
      <w:r>
        <w:rPr>
          <w:color w:val="222222"/>
          <w:sz w:val="24"/>
          <w:szCs w:val="24"/>
          <w:shd w:val="clear" w:color="auto" w:fill="FFFFFF"/>
        </w:rPr>
        <w:t xml:space="preserve"> </w:t>
      </w:r>
      <w:r w:rsidRPr="00DC6B52">
        <w:rPr>
          <w:color w:val="222222"/>
          <w:sz w:val="24"/>
          <w:szCs w:val="24"/>
          <w:shd w:val="clear" w:color="auto" w:fill="FFFFFF"/>
        </w:rPr>
        <w:t xml:space="preserve">Современная эстетика представляет собой философское знание </w:t>
      </w:r>
      <w:r w:rsidRPr="00DC6B52">
        <w:rPr>
          <w:color w:val="333333"/>
          <w:sz w:val="24"/>
          <w:szCs w:val="24"/>
          <w:shd w:val="clear" w:color="auto" w:fill="FFFFFF"/>
        </w:rPr>
        <w:t xml:space="preserve">о природе эстетического и его функциях, о законах эстетической деятельности и восприятия, об эстетическом освоении (познании и преобразовании) природы и общественной жизни. Основная фундаментальная проблема современной эстетики – соотношение художественного </w:t>
      </w:r>
      <w:r w:rsidRPr="00DC6B52">
        <w:rPr>
          <w:color w:val="333333"/>
          <w:sz w:val="24"/>
          <w:szCs w:val="24"/>
          <w:shd w:val="clear" w:color="auto" w:fill="FFFFFF"/>
        </w:rPr>
        <w:lastRenderedPageBreak/>
        <w:t xml:space="preserve">образа и его объекта, вопрос художественного отражения действительности. Изучение данной проблематики предполагает анализ художественных произведений и процесса художественного творчества, но не ограничивается этим. В последнее время все шире используются не только методы философии, но и психологии, кибернетики, семиотики и многих других наук и областей теоретической деятельности. </w:t>
      </w:r>
      <w:r w:rsidRPr="00A31B53">
        <w:rPr>
          <w:sz w:val="24"/>
          <w:szCs w:val="24"/>
        </w:rPr>
        <w:t xml:space="preserve">Термин </w:t>
      </w:r>
      <w:r w:rsidRPr="00DC6B52">
        <w:rPr>
          <w:i/>
          <w:sz w:val="24"/>
          <w:szCs w:val="24"/>
        </w:rPr>
        <w:t>эстетика</w:t>
      </w:r>
      <w:r w:rsidRPr="00DC6B52">
        <w:rPr>
          <w:sz w:val="24"/>
          <w:szCs w:val="24"/>
        </w:rPr>
        <w:t xml:space="preserve"> </w:t>
      </w:r>
      <w:r w:rsidRPr="00A31B53">
        <w:rPr>
          <w:sz w:val="24"/>
          <w:szCs w:val="24"/>
        </w:rPr>
        <w:t>введён в научный философский и историко- культурологический обиход немецким философом А</w:t>
      </w:r>
      <w:r>
        <w:rPr>
          <w:sz w:val="24"/>
          <w:szCs w:val="24"/>
        </w:rPr>
        <w:t>лесандром Баумгартеном</w:t>
      </w:r>
      <w:r w:rsidRPr="00A31B53">
        <w:rPr>
          <w:sz w:val="24"/>
          <w:szCs w:val="24"/>
        </w:rPr>
        <w:t xml:space="preserve"> в 1750 г. Но сам</w:t>
      </w:r>
      <w:r w:rsidRPr="00DC6B52">
        <w:rPr>
          <w:sz w:val="24"/>
          <w:szCs w:val="24"/>
        </w:rPr>
        <w:t xml:space="preserve">о учение </w:t>
      </w:r>
      <w:r w:rsidRPr="00A31B53">
        <w:rPr>
          <w:sz w:val="24"/>
          <w:szCs w:val="24"/>
        </w:rPr>
        <w:t>о категориях и функциях красоты зародилась в глубокой древности, в эпоху рабовладельческого общества в Египте, Вавилоне, Индии и Китае.</w:t>
      </w:r>
    </w:p>
    <w:p w:rsidR="00D1309B" w:rsidRPr="005E25D5" w:rsidRDefault="00D1309B" w:rsidP="00D1309B">
      <w:pPr>
        <w:ind w:left="-135" w:right="225"/>
        <w:contextualSpacing/>
        <w:jc w:val="both"/>
        <w:textAlignment w:val="baseline"/>
        <w:rPr>
          <w:sz w:val="24"/>
          <w:szCs w:val="24"/>
          <w:shd w:val="clear" w:color="auto" w:fill="EEF0F0"/>
        </w:rPr>
      </w:pPr>
      <w:r w:rsidRPr="00DC6B52">
        <w:rPr>
          <w:i/>
          <w:color w:val="000000"/>
          <w:sz w:val="24"/>
          <w:szCs w:val="24"/>
        </w:rPr>
        <w:t xml:space="preserve">Вопрос </w:t>
      </w:r>
      <w:r w:rsidRPr="00DC6B52">
        <w:rPr>
          <w:i/>
          <w:color w:val="000000"/>
          <w:sz w:val="24"/>
          <w:szCs w:val="24"/>
          <w:lang w:val="kk-KZ"/>
        </w:rPr>
        <w:t>2. Эстетические воззрения в истории философии</w:t>
      </w:r>
      <w:r w:rsidRPr="00DC6B52">
        <w:rPr>
          <w:color w:val="000000"/>
          <w:sz w:val="24"/>
          <w:szCs w:val="24"/>
          <w:lang w:val="kk-KZ"/>
        </w:rPr>
        <w:t xml:space="preserve">. </w:t>
      </w:r>
      <w:r w:rsidRPr="00AC6FF0">
        <w:rPr>
          <w:rStyle w:val="a3"/>
          <w:color w:val="333333"/>
          <w:sz w:val="24"/>
          <w:szCs w:val="24"/>
        </w:rPr>
        <w:t>Эстетика Древней Греции.</w:t>
      </w:r>
      <w:r w:rsidRPr="00AC6FF0">
        <w:rPr>
          <w:color w:val="333333"/>
          <w:sz w:val="24"/>
          <w:szCs w:val="24"/>
        </w:rPr>
        <w:t> В </w:t>
      </w:r>
      <w:r w:rsidRPr="00AC6FF0">
        <w:rPr>
          <w:rStyle w:val="a3"/>
          <w:color w:val="333333"/>
          <w:sz w:val="24"/>
          <w:szCs w:val="24"/>
        </w:rPr>
        <w:t>Древней Греции</w:t>
      </w:r>
      <w:r w:rsidRPr="00AC6FF0">
        <w:rPr>
          <w:color w:val="333333"/>
          <w:sz w:val="24"/>
          <w:szCs w:val="24"/>
        </w:rPr>
        <w:t> расцвет эстетической мысли относится к VII-III векам до нашей эры. Энгельс отмечает, что для мышления древнегреческих философов характерно следующее: всеобщая связь явлений не доказывается в подробностях, она является для них результатом непосредственного созерцания. В этом и недостаток, и превосходство их над позднейшими философскими школами. Их мышление схватывало всеобщую связь явлений в диалектической форме. Этот вывод относится и к эстетическим воззрениям греков. Уже у </w:t>
      </w:r>
      <w:r w:rsidRPr="00AC6FF0">
        <w:rPr>
          <w:rStyle w:val="a3"/>
          <w:color w:val="333333"/>
          <w:sz w:val="24"/>
          <w:szCs w:val="24"/>
        </w:rPr>
        <w:t>Гомера</w:t>
      </w:r>
      <w:r w:rsidRPr="00AC6FF0">
        <w:rPr>
          <w:color w:val="333333"/>
          <w:sz w:val="24"/>
          <w:szCs w:val="24"/>
        </w:rPr>
        <w:t> и </w:t>
      </w:r>
      <w:r w:rsidRPr="00AC6FF0">
        <w:rPr>
          <w:rStyle w:val="a3"/>
          <w:color w:val="333333"/>
          <w:sz w:val="24"/>
          <w:szCs w:val="24"/>
        </w:rPr>
        <w:t>Гесиода</w:t>
      </w:r>
      <w:r w:rsidRPr="00AC6FF0">
        <w:rPr>
          <w:color w:val="333333"/>
          <w:sz w:val="24"/>
          <w:szCs w:val="24"/>
        </w:rPr>
        <w:t> мы встречаем такие эстетические категории, как прекрасное, гармония, мера. Но в теоретической форме наиболее раннюю разработку эстетических категорий начинает пифагорейская школа. В этой идеалистической философии число считалось душой мира. Миром управляют числа. Вместе с тем, они считали, что в мире десять противоположностей, которые порождают гармонию. Гармония чисел есть, по их мнению, некая объективная закономерность, определяющая состояние мира в целом. Мир, космос есть некое упорядоченное единство. Практическим подтверждением числовой гармонии мира была созданная ими </w:t>
      </w:r>
      <w:r w:rsidRPr="00AC6FF0">
        <w:rPr>
          <w:rStyle w:val="a4"/>
          <w:color w:val="333333"/>
          <w:sz w:val="24"/>
          <w:szCs w:val="24"/>
        </w:rPr>
        <w:t>теория математических основ музыкальных интервалов.</w:t>
      </w:r>
      <w:r w:rsidRPr="00AC6FF0">
        <w:rPr>
          <w:color w:val="333333"/>
          <w:sz w:val="24"/>
          <w:szCs w:val="24"/>
        </w:rPr>
        <w:t> Они установили, что качественное своеобразие музыкального тона зависит от длины звучащей струны. И установили математические соответствия музыкальной гармонии: октава 1:2, квинта 2:3, кварта 3:4. Гармонию они определяли как согласие несогласных, т.е. как единство противоположностей. По их мнению, гармония совершенства, красота суть одно и то же. Исходя из этого представления о строении мира, космоса они разрабатывали свою теорию музыкального воспитания человека, теорию воздействия музыки на нравы, страсти, на духовное и физическое здоровье человека. </w:t>
      </w:r>
      <w:r w:rsidRPr="00AC6FF0">
        <w:rPr>
          <w:rStyle w:val="a3"/>
          <w:color w:val="333333"/>
          <w:sz w:val="24"/>
          <w:szCs w:val="24"/>
        </w:rPr>
        <w:t>Гераклит Эфесский</w:t>
      </w:r>
      <w:r w:rsidRPr="00AC6FF0">
        <w:rPr>
          <w:color w:val="333333"/>
          <w:sz w:val="24"/>
          <w:szCs w:val="24"/>
        </w:rPr>
        <w:t> также считает, что красота есть гармония, а гармония есть единство противоположностей. Гармония и мера у него – всеобщие законы, законы мироздания. Он приводит такой пример красоты-гармонии: музыка, смешивая в совместном пении высокие и низкие, протяжные и короткие голоса создает гармонию, красоту. Для греческой философии вообще характерно видение эстетических качеств, как присущих миру в целом. Объективная основа прекрасного выводится ими из общего устройства мира, видится как общая закономерность мира.</w:t>
      </w:r>
      <w:r w:rsidRPr="00AC6FF0">
        <w:rPr>
          <w:color w:val="333333"/>
          <w:sz w:val="24"/>
          <w:szCs w:val="24"/>
        </w:rPr>
        <w:br/>
        <w:t>  </w:t>
      </w:r>
      <w:r w:rsidRPr="00AC6FF0">
        <w:rPr>
          <w:rStyle w:val="a3"/>
          <w:color w:val="333333"/>
          <w:sz w:val="24"/>
          <w:szCs w:val="24"/>
        </w:rPr>
        <w:t> Сократ (470 – 339 гг. до н.э.)</w:t>
      </w:r>
      <w:r w:rsidRPr="00AC6FF0">
        <w:rPr>
          <w:color w:val="333333"/>
          <w:sz w:val="24"/>
          <w:szCs w:val="24"/>
        </w:rPr>
        <w:t> отошел от принципа объективности. В центре его философии человек. Он мир понимает телеологически: все имеет целью пользу человека. Эстетические качества у него определяются целями человека. То, что не приспособлено для дела, для пользы, то не может быть прекрасным. Но вместе с тем он пришел к пониманию связи этического и эстетического. Для него идеалом является прекрасный духом и телом человек. Это сочетание греки называли </w:t>
      </w:r>
      <w:r w:rsidRPr="00AC6FF0">
        <w:rPr>
          <w:rStyle w:val="a4"/>
          <w:color w:val="333333"/>
          <w:sz w:val="24"/>
          <w:szCs w:val="24"/>
        </w:rPr>
        <w:t>калокогатией</w:t>
      </w:r>
      <w:r w:rsidRPr="00AC6FF0">
        <w:rPr>
          <w:color w:val="333333"/>
          <w:sz w:val="24"/>
          <w:szCs w:val="24"/>
        </w:rPr>
        <w:t>. Отсюда задача искусства по Сократу состоит в создании силой творческого воображения идеала человека. Сам Сократ начинал как скульптор и хорошо разбирался в произведениях искусства.</w:t>
      </w:r>
      <w:r w:rsidRPr="00AC6FF0">
        <w:rPr>
          <w:color w:val="333333"/>
          <w:sz w:val="24"/>
          <w:szCs w:val="24"/>
        </w:rPr>
        <w:br/>
        <w:t>   По Платону </w:t>
      </w:r>
      <w:r w:rsidRPr="00AC6FF0">
        <w:rPr>
          <w:rStyle w:val="a3"/>
          <w:color w:val="333333"/>
          <w:sz w:val="24"/>
          <w:szCs w:val="24"/>
        </w:rPr>
        <w:t>(428-427 – 348-347 гг. до н.э.)</w:t>
      </w:r>
      <w:r w:rsidRPr="00AC6FF0">
        <w:rPr>
          <w:color w:val="333333"/>
          <w:sz w:val="24"/>
          <w:szCs w:val="24"/>
        </w:rPr>
        <w:t xml:space="preserve"> предметный мир, в котором мы живем, не есть истинное бытие. Подлинное бытие присуще духовным сущностям, “идеям”. Идеи – прототипы чувственных предметов. Чувственный мир – отражение сверхчувственных идей. Важнейшей проблемой в его эстетических воззрениях выступает проблема </w:t>
      </w:r>
      <w:r w:rsidRPr="00AC6FF0">
        <w:rPr>
          <w:color w:val="333333"/>
          <w:sz w:val="24"/>
          <w:szCs w:val="24"/>
        </w:rPr>
        <w:lastRenderedPageBreak/>
        <w:t>прекрасного. В диалоге “Гиппий Больший” он приходит к мысли, что прекрасное не сводится к удовольствию, не содержится в драгоценном материале, не есть полезное, пригодное. И ставит вопрос о “прекрасном для всех и всегда, о прекрасном как таковом”. Рассматривая наше созерцание, он показывает, что человек идет от любования физическим телом к любованию прекрасной душой, работой мысли, возвышается до созерцания идеального мира. Подлинно прекрасное для Платона может находиться только в мире идей. В такой мистической форме Платоном поставлен очень сложный вопрос о природе красоты. И намечен путь его решения. Человек только приобщается к миру идей.</w:t>
      </w:r>
      <w:r w:rsidRPr="00933457">
        <w:rPr>
          <w:color w:val="333333"/>
          <w:sz w:val="24"/>
          <w:szCs w:val="24"/>
          <w:shd w:val="clear" w:color="auto" w:fill="EEF0F0"/>
        </w:rPr>
        <w:t xml:space="preserve"> </w:t>
      </w:r>
      <w:r w:rsidRPr="00A36D7A">
        <w:rPr>
          <w:color w:val="333333"/>
          <w:sz w:val="24"/>
          <w:szCs w:val="24"/>
        </w:rPr>
        <w:t>Но он приобщается к этому миру идей не в чувственной, а в логической, рациональной форме, посредством разума, а не внешних чувств. Потому у него чувства не дают истинного познания. Чувства и разум как бы разъединены. Потому Платон не пошел развивать эту мысль дальше. Но вопрос он поставил и несколько шагов сделал в направлении решения загадки эстетического. Здесь есть еще одна тонкость. Мир идей для индивида в обществе действительно есть нечто объективное. Ибо действия всех других индивидов, совокупность взаимодействия людей в обществе происходит на основе идей. Люди в своих действиях объективируют свои идеи. Потому для индивида мир культуры, в том числе и духовной культуры, есть нечто существующее вне его сознания, как нечто объективное. Каждый из нас вынужден что-либо конкретное, единичное видеть, воспринимать как определенное идеей. Мы воспринимаем стул, стол, комнату, расстановку предметов, свои и чужие действия, поступки, всю действительность как проявление той или иной идеи. Через идеи, как видим, Платон гениально увидел проблему, гениально почувствовал пути ее решения, но его мировоззрение имело одно заблуждение, которое исказило путь решения проблемы: мир идей существует вне сознания человечества. Так, он считает искусство тенью тени, ибо художник познает мир чувствами, т.е. познает не мир идей, а мир единичных, чувственных предметов. Потому художник не может постигать истину. Правда, Платон прав, определяя искусство как чувственное познание, прав он и в том, что поэт воздействует на эмоциональную сферу. Но он уходит от природы искусства, так как считает, что только рациональное есть подлинное познание. </w:t>
      </w:r>
      <w:r w:rsidRPr="00A36D7A">
        <w:rPr>
          <w:color w:val="333333"/>
          <w:sz w:val="24"/>
          <w:szCs w:val="24"/>
        </w:rPr>
        <w:br/>
        <w:t>   </w:t>
      </w:r>
      <w:r w:rsidRPr="00A36D7A">
        <w:rPr>
          <w:rStyle w:val="a3"/>
          <w:color w:val="333333"/>
          <w:sz w:val="24"/>
          <w:szCs w:val="24"/>
        </w:rPr>
        <w:t>Аристотель (384-322 гг. до н.э.)</w:t>
      </w:r>
      <w:r w:rsidRPr="00A36D7A">
        <w:rPr>
          <w:color w:val="333333"/>
          <w:sz w:val="24"/>
          <w:szCs w:val="24"/>
        </w:rPr>
        <w:t> определяет прекрасное как меру, порядок, гармонию. Бытие он считает прекрасным безотносительно к чему бы то ни было. Оно есть абсолютно прекрасное. Само по себе прекрасное, красота связывается им с такими понятиями, как слаженность, соразмерность, определенность. Для нее должна быть характерна ограниченность величины. Высшее прекрасное есть человек. И здесь важно, по Аристотелю такое понятие как органическая целостность. Он различает благое (добро) и прекрасное и вносит значительный вклад в понимание природы искусства. Философ придерживается </w:t>
      </w:r>
      <w:r w:rsidRPr="00A36D7A">
        <w:rPr>
          <w:rStyle w:val="a4"/>
          <w:color w:val="333333"/>
          <w:sz w:val="24"/>
          <w:szCs w:val="24"/>
        </w:rPr>
        <w:t>теории мимесиса</w:t>
      </w:r>
      <w:r w:rsidRPr="00A36D7A">
        <w:rPr>
          <w:color w:val="333333"/>
          <w:sz w:val="24"/>
          <w:szCs w:val="24"/>
        </w:rPr>
        <w:t>, подражания, воспроизведения. </w:t>
      </w:r>
      <w:r w:rsidRPr="00A36D7A">
        <w:rPr>
          <w:color w:val="333333"/>
          <w:sz w:val="24"/>
          <w:szCs w:val="24"/>
        </w:rPr>
        <w:br/>
        <w:t>   Понятие </w:t>
      </w:r>
      <w:r w:rsidRPr="00A36D7A">
        <w:rPr>
          <w:rStyle w:val="a4"/>
          <w:color w:val="333333"/>
          <w:sz w:val="24"/>
          <w:szCs w:val="24"/>
        </w:rPr>
        <w:t>катарсиса</w:t>
      </w:r>
      <w:r w:rsidRPr="00A36D7A">
        <w:rPr>
          <w:color w:val="333333"/>
          <w:sz w:val="24"/>
          <w:szCs w:val="24"/>
        </w:rPr>
        <w:t> обсуждалось задолго до его появления у Аристотеля и было приложимо к восприятию разных видов искусств. Сам же Аристотель разрабатывал теорию катарсиса как одного из важнейших компонентов искусства трагедии. Катарсис, по мысли Аристотеля – это очищение от аффектов через страх и сострадание трагическому действию.</w:t>
      </w:r>
      <w:r w:rsidRPr="00A36D7A">
        <w:rPr>
          <w:color w:val="333333"/>
          <w:sz w:val="24"/>
          <w:szCs w:val="24"/>
        </w:rPr>
        <w:br/>
      </w:r>
      <w:r w:rsidRPr="00AC6FF0">
        <w:rPr>
          <w:color w:val="333333"/>
          <w:sz w:val="24"/>
          <w:szCs w:val="24"/>
        </w:rPr>
        <w:t>   К</w:t>
      </w:r>
      <w:r w:rsidRPr="00A36D7A">
        <w:rPr>
          <w:color w:val="333333"/>
          <w:sz w:val="24"/>
          <w:szCs w:val="24"/>
        </w:rPr>
        <w:t>атегория катарсиса отмечена вниманием эстетической науки, в том числе и новейшей. Когда исследователи размышляют об аристотелевском понятии катарсиса, то приходят к выводу о едином духовном средоточии в нем как эстетического, так и этического момента. Вместе с тем, в природе и процессуальных механизмах катарсиса до сих пор таится много загадок. Действительно, смертельные схватки, жизненные катастрофы и потери, трагические развязки и вдруг – чувство очищения и удовлетворения. Размышляя над этим парадоксом, ряд ученых подчеркивают </w:t>
      </w:r>
      <w:r w:rsidRPr="00A36D7A">
        <w:rPr>
          <w:rStyle w:val="a4"/>
          <w:color w:val="333333"/>
          <w:sz w:val="24"/>
          <w:szCs w:val="24"/>
        </w:rPr>
        <w:t>важность такого условия возникновения катарсиса как ощущение собственной безопасности</w:t>
      </w:r>
      <w:r w:rsidRPr="00A36D7A">
        <w:rPr>
          <w:color w:val="333333"/>
          <w:sz w:val="24"/>
          <w:szCs w:val="24"/>
        </w:rPr>
        <w:t xml:space="preserve">. С одной стороны, мы ставим себя на место героев, а с другой – мы ни на минуту не забываем, что перед нами – вымышленный мир, художественное произведение, что это все происходит </w:t>
      </w:r>
      <w:r w:rsidRPr="00A36D7A">
        <w:rPr>
          <w:color w:val="333333"/>
          <w:sz w:val="24"/>
          <w:szCs w:val="24"/>
        </w:rPr>
        <w:lastRenderedPageBreak/>
        <w:t>не с нами. Ощущение себя участником и, одновременно, зрителем – важная особенность полноценного художественного переживания и катарсиса. </w:t>
      </w:r>
      <w:r w:rsidRPr="00A36D7A">
        <w:rPr>
          <w:color w:val="333333"/>
          <w:sz w:val="24"/>
          <w:szCs w:val="24"/>
        </w:rPr>
        <w:br/>
        <w:t>   Аристотель также пишет о </w:t>
      </w:r>
      <w:r w:rsidRPr="00A36D7A">
        <w:rPr>
          <w:rStyle w:val="a4"/>
          <w:color w:val="333333"/>
          <w:sz w:val="24"/>
          <w:szCs w:val="24"/>
        </w:rPr>
        <w:t>художественной правде</w:t>
      </w:r>
      <w:r w:rsidRPr="00A36D7A">
        <w:rPr>
          <w:color w:val="333333"/>
          <w:sz w:val="24"/>
          <w:szCs w:val="24"/>
        </w:rPr>
        <w:t>. О воспроизведении силой творческого отображения жизненных характеров, типов. Он первым разработал классификацию искусства: искусство движения и искусство покоя. Мыслитель склоняется к мысли, что через искусство возникают такие вещи, формы, которые находятся в душе художника. Прекрасная форма не существует “загодя”, она есть результат продуктивной способности самого художника. Это уже новый мотив в понимании природы прекрасного и художественного. Подчеркивая очевидное своеобразие художественной реальности по сравнению с действительным миром, Аристотель ставит проблему соотношения правды и правдоподобия в искусстве. Правдоподобие возникает как результат искусного копирования реальности, всего того, что существует вне искусства. Правда в искусстве – нечто иное, стоящее выше правдоподобия; она и олицетворяет фактически особый художественный смысл, на выражение которого и направлены усилия художника.</w:t>
      </w:r>
      <w:r w:rsidRPr="00A36D7A">
        <w:rPr>
          <w:color w:val="333333"/>
          <w:sz w:val="24"/>
          <w:szCs w:val="24"/>
        </w:rPr>
        <w:br/>
        <w:t>   Он создал теорию </w:t>
      </w:r>
      <w:r w:rsidRPr="00A36D7A">
        <w:rPr>
          <w:rStyle w:val="a4"/>
          <w:color w:val="333333"/>
          <w:sz w:val="24"/>
          <w:szCs w:val="24"/>
        </w:rPr>
        <w:t>трагедии.</w:t>
      </w:r>
      <w:r>
        <w:rPr>
          <w:color w:val="333333"/>
          <w:sz w:val="24"/>
          <w:szCs w:val="24"/>
        </w:rPr>
        <w:t xml:space="preserve"> В </w:t>
      </w:r>
      <w:r w:rsidRPr="00A36D7A">
        <w:rPr>
          <w:color w:val="333333"/>
          <w:sz w:val="24"/>
          <w:szCs w:val="24"/>
        </w:rPr>
        <w:t>трагедии Аристотель различил: фабулу, характеры, мысль, идею, словесные выражения, музыкальную композицию, сценическую обстановку, завязку, кульминацию, развязку. Определил творческий процесс художника как процесс интеллектуальный. Им также разработана </w:t>
      </w:r>
      <w:r w:rsidRPr="00A36D7A">
        <w:rPr>
          <w:rStyle w:val="a4"/>
          <w:color w:val="333333"/>
          <w:sz w:val="24"/>
          <w:szCs w:val="24"/>
        </w:rPr>
        <w:t>теория катартического воздействия искусства на зрителя.</w:t>
      </w:r>
      <w:r w:rsidRPr="00A36D7A">
        <w:rPr>
          <w:color w:val="333333"/>
          <w:sz w:val="24"/>
          <w:szCs w:val="24"/>
        </w:rPr>
        <w:t> Воспринимающий искусство испытывает противоположные чувства. Скажем, при восприятии трагедии можно понять одновременно и страх, и сострадание. Это приводит к очищению его от аффектов и низменных страстей. Зритель смотрит отстраненно и в то же время способен принять участие в других, способен к сочувствию.</w:t>
      </w:r>
      <w:r w:rsidRPr="00A36D7A">
        <w:rPr>
          <w:color w:val="333333"/>
          <w:sz w:val="24"/>
          <w:szCs w:val="24"/>
        </w:rPr>
        <w:br/>
      </w:r>
      <w:r w:rsidRPr="00AC6FF0">
        <w:rPr>
          <w:color w:val="333333"/>
          <w:sz w:val="24"/>
          <w:szCs w:val="24"/>
        </w:rPr>
        <w:t>   </w:t>
      </w:r>
      <w:r w:rsidRPr="00A36D7A">
        <w:rPr>
          <w:rStyle w:val="a3"/>
          <w:color w:val="333333"/>
          <w:sz w:val="24"/>
          <w:szCs w:val="24"/>
        </w:rPr>
        <w:t>Эстетика Средневековья.</w:t>
      </w:r>
      <w:r w:rsidRPr="00A36D7A">
        <w:rPr>
          <w:color w:val="333333"/>
          <w:sz w:val="24"/>
          <w:szCs w:val="24"/>
        </w:rPr>
        <w:t> В период господства религиозного мировоззрения эстетические взгляды строились на отрицании языческих, т.е. античных представлений. Отрицалась не только плотская, телесная красота, но и вообще красота природного мира. И в то же самое время религиозная философская эстетика пользовалась тем философским языком и теми понятиями, которые были выработаны в эпоху античности. Поздняя античность также уходила от материалистических представлений древних греков. Неоплатонизм уже сочетал в себе элементы мистики и идеи сверхчувственного. От этого был один шаг к идее мира как воплощения божественного замысла, к сверхчувственной красоте Бога. Согласно воззрениям религиозных философов, вечная, сверхчувственная, абсолютная красота есть Бог. Мысли Платона о сверхчувственном мире идей были здесь доведены до предела. Но Платон через эту мистификацию делал шаг к постижению природы человека. К постижению того, что человек живет в мире идей, его деятельность основана на идеях, на претворении в жизнь идей. А потому и взаимодействие человека с предметным миром основано на восприятии соотношения идеи и чувственного единичного предмета. Религиозная эстетика абсолютизирует еще сильнее идеальный мир человека, превращая его в трансцендентный мир Бога. И полностью противопоставляет идеальное и материальное. И в познании, и в творчестве человек имеет противоположность идеи и вещи, но только во взаимосвязи. Религия, абсолютизируя духовное начало, возможно, и выявляет его действительное значение в жизни человечества, но вместе с тем искажает реальное взаимодействие духовного и материального в природе человека. </w:t>
      </w:r>
      <w:r w:rsidRPr="00A36D7A">
        <w:rPr>
          <w:color w:val="333333"/>
          <w:sz w:val="24"/>
          <w:szCs w:val="24"/>
        </w:rPr>
        <w:br/>
        <w:t>   </w:t>
      </w:r>
      <w:r w:rsidRPr="00A36D7A">
        <w:rPr>
          <w:rStyle w:val="a3"/>
          <w:color w:val="333333"/>
          <w:sz w:val="24"/>
          <w:szCs w:val="24"/>
        </w:rPr>
        <w:t>Фома Аквинский (1225-1274)</w:t>
      </w:r>
      <w:r w:rsidRPr="00A36D7A">
        <w:rPr>
          <w:color w:val="333333"/>
          <w:sz w:val="24"/>
          <w:szCs w:val="24"/>
        </w:rPr>
        <w:t xml:space="preserve"> фактически подвел итог западной средневековой эстетике. Он перенес акцент красоты на чувственно воспринимаемую, природную красоту, оценив ее саму по себе. У него вещь является прекрасной лишь тогда, когда в ее внешнем виде предельно выражается ее природа, сущность. Красоту Фома определяет как совокупность ее объективных и субъективных характеристик. Объективные характеристики: “должная пропорция или созвучие, ясность и совершенство”. </w:t>
      </w:r>
      <w:r w:rsidRPr="00A36D7A">
        <w:rPr>
          <w:color w:val="333333"/>
          <w:sz w:val="24"/>
          <w:szCs w:val="24"/>
        </w:rPr>
        <w:lastRenderedPageBreak/>
        <w:t>Субъективные аспекты он усматривал в соотношении прекрасного с познавательной способностью, которая реализуется в акте созерцания, сопровождающемся духовным наслаждением. Под искусством Фома понимал всякую искусную деятельность и ее результат.</w:t>
      </w:r>
      <w:r w:rsidRPr="00A36D7A">
        <w:rPr>
          <w:color w:val="333333"/>
          <w:sz w:val="24"/>
          <w:szCs w:val="24"/>
        </w:rPr>
        <w:br/>
        <w:t>   </w:t>
      </w:r>
      <w:r w:rsidRPr="00A36D7A">
        <w:rPr>
          <w:rStyle w:val="a3"/>
          <w:color w:val="333333"/>
          <w:sz w:val="24"/>
          <w:szCs w:val="24"/>
        </w:rPr>
        <w:t>Эстетика Возрождения.</w:t>
      </w:r>
      <w:r w:rsidRPr="00A36D7A">
        <w:rPr>
          <w:color w:val="333333"/>
          <w:sz w:val="24"/>
          <w:szCs w:val="24"/>
        </w:rPr>
        <w:t> Мировоззрение Возрождения можно представить себе из приводимого ниже отрывка из знаменитой “Речи о достоинстве человека” </w:t>
      </w:r>
      <w:r w:rsidRPr="00A36D7A">
        <w:rPr>
          <w:rStyle w:val="a3"/>
          <w:color w:val="333333"/>
          <w:sz w:val="24"/>
          <w:szCs w:val="24"/>
        </w:rPr>
        <w:t xml:space="preserve">Джованни Пико делла Мирандолы. </w:t>
      </w:r>
      <w:r w:rsidRPr="00AC6FF0">
        <w:rPr>
          <w:rStyle w:val="a3"/>
          <w:color w:val="333333"/>
          <w:sz w:val="24"/>
          <w:szCs w:val="24"/>
        </w:rPr>
        <w:t>Мирандола (1463-1494)</w:t>
      </w:r>
      <w:r w:rsidRPr="00A36D7A">
        <w:rPr>
          <w:color w:val="333333"/>
          <w:sz w:val="24"/>
          <w:szCs w:val="24"/>
        </w:rPr>
        <w:t> пишет, что Бог, сотворив человека и поставив его в центр мира, обратился к нему с такими словами: “Не даем мы тебе, о, Адам, ни определенного места, ни собственного образа, ни особой</w:t>
      </w:r>
      <w:r w:rsidRPr="00933457">
        <w:rPr>
          <w:color w:val="333333"/>
          <w:sz w:val="24"/>
          <w:szCs w:val="24"/>
          <w:shd w:val="clear" w:color="auto" w:fill="EEF0F0"/>
        </w:rPr>
        <w:t xml:space="preserve"> </w:t>
      </w:r>
      <w:r w:rsidRPr="00A36D7A">
        <w:rPr>
          <w:color w:val="333333"/>
          <w:sz w:val="24"/>
          <w:szCs w:val="24"/>
        </w:rPr>
        <w:t>обязанности, чтобы и место, и лицо, и обязанность ты имел по собственному желанию, согласно твоей воле и твоему решению. Образ прочих творений определен в пределахустановленных нами законов. Ты же, не стесненный никакими пределами, определишь свой образ по своему решению, во власть которого я тебя представляю”.</w:t>
      </w:r>
      <w:r w:rsidRPr="00A36D7A">
        <w:rPr>
          <w:color w:val="333333"/>
          <w:sz w:val="24"/>
          <w:szCs w:val="24"/>
        </w:rPr>
        <w:br/>
        <w:t>   Возрождение принято считать возвратом к античности. Но оно отличается от античности радикально пониманием человека, идеалом человека. Античность формирует представление о человеке, границы которого ограничены и определены его природой. Мировоззрение же Возрождения впервые осознает, что никаких пределов развитию человека этот мир не поставил. Начинает ощущать безграничность творческих сил человека. Возрождение – эпоха раннего капитализма. Средние века подготовили развитие производительных сил, выросло население, усовершенствовались ремесла, человек стал постигать законы природы. И он сам стал изменяться. Получало развитие его мышление, воля, интерес, потребности. Стало необходимостью его собственное развитие. Ранний капитализм принес необходимость личной активности, предприимчивости. И человек пересматривает отношение к самому себе, понимание самого себя. Мыслители Возрождения считают, что человек по природе добр, не склонен ко злу, благороден, а самое главное, что человек своими делами делает себя великим. Эпоха Возрождения богата титанами духа. Идеал эпохи – мастер. И титаны Возрождения знают несколько языков. Владеют несколькими видами искусств. Леонардо да Винчи и скульптор, и инженер, и поэт, и зодчий, и живописец, и философ, теоретик искусства. В центре искусства Возрождения природный, чувственный человек, который живет земными радостями. Но в то же время Возрождение создает идеал человека чести, достоинства, высокой духовности и нравственности. Данте в “Божественной комедии” проходит по векам, прожитым человечеством, и обозревает нравственное состояние этих эпох на примере судьбы исторических личностей, попавших в ад. Боккаччо в “Декамероне” полон иронии по отношению к показному благочестию служителей церкви. Фактически он выступает против вселенского ханжества, которое характерно для верующего человечества. И ищет подлинную чистоту человеческого духа. Философия этой эпохи больше занята проблемами искусства. Искусство в эту эпоху несет основную мировоззренческую функцию. Оно создает чувственный идеал эпохи и в то же время оно есть творение человеком своей чувственности. Своей человеческой чувственности. Теоретики эпохи считают искусство формой познания природы. И это верно, ибо природа человека как чувственно воспринимаемая природа не дается человеку наследственно. Он создает эту природу и присваивает ее. Создает силой воображения. </w:t>
      </w:r>
      <w:r w:rsidRPr="00A36D7A">
        <w:rPr>
          <w:color w:val="333333"/>
          <w:sz w:val="24"/>
          <w:szCs w:val="24"/>
        </w:rPr>
        <w:br/>
        <w:t>   </w:t>
      </w:r>
      <w:r w:rsidRPr="00A36D7A">
        <w:rPr>
          <w:rStyle w:val="a3"/>
          <w:color w:val="333333"/>
          <w:sz w:val="24"/>
          <w:szCs w:val="24"/>
        </w:rPr>
        <w:t>Эстетика классицизма.</w:t>
      </w:r>
      <w:r w:rsidRPr="00A36D7A">
        <w:rPr>
          <w:color w:val="333333"/>
          <w:sz w:val="24"/>
          <w:szCs w:val="24"/>
        </w:rPr>
        <w:t xml:space="preserve"> Эпоха становления единого экономического рынка на больших территориях. Возникают сильные централизованные государства. В силу этого возникают нации с единым языком, единым психологическим складом. Происходит развитие наук, научного склада мышления. Общее требование эпохи – подчинение индивида гражданскому долгу. И в то же самое время возникает необходимость усиления роли государства во взаимоотношении индивидов, так как усиление буржуазных отношений чревато войной всех против всех. Эстетические взгляды эпохииспытывают воздействие своего времени. Рационалистическое мировоззрение рождает </w:t>
      </w:r>
      <w:r w:rsidRPr="00A36D7A">
        <w:rPr>
          <w:color w:val="333333"/>
          <w:sz w:val="24"/>
          <w:szCs w:val="24"/>
        </w:rPr>
        <w:lastRenderedPageBreak/>
        <w:t>эстетику </w:t>
      </w:r>
      <w:r w:rsidRPr="00A36D7A">
        <w:rPr>
          <w:rStyle w:val="a3"/>
          <w:color w:val="333333"/>
          <w:sz w:val="24"/>
          <w:szCs w:val="24"/>
        </w:rPr>
        <w:t>Николо Буало (1636-1711).</w:t>
      </w:r>
      <w:r w:rsidRPr="00A36D7A">
        <w:rPr>
          <w:color w:val="333333"/>
          <w:sz w:val="24"/>
          <w:szCs w:val="24"/>
        </w:rPr>
        <w:t> В своем произведении “Поэтическое искусство”, написанном в стихотворной форме, Буало проводит идею регламентации жанров и видов искусства. Согласно его взглядам, духовное начало делает внешнее, материальное прекрасным. Но для него духовное начало – рацио, разум. Красоты вне истины нет. Строгая определенность жанров искусства, скажем, в драме принцип единства времени, места и действия, исходит из понимания того, что разумность – прежде всего организованность, согласно логике разума, четких логических форм. Ярким примером такого понимания искусства служит сад Версаля, где исповедуется принцип привнесения красоты в природу. Не дикая природа красива, а только облагороженная разумом человека. </w:t>
      </w:r>
      <w:r w:rsidRPr="00A36D7A">
        <w:rPr>
          <w:color w:val="333333"/>
          <w:sz w:val="24"/>
          <w:szCs w:val="24"/>
        </w:rPr>
        <w:br/>
        <w:t>   </w:t>
      </w:r>
      <w:r w:rsidRPr="00A36D7A">
        <w:rPr>
          <w:rStyle w:val="a3"/>
          <w:color w:val="333333"/>
          <w:sz w:val="24"/>
          <w:szCs w:val="24"/>
        </w:rPr>
        <w:t>Эстетика Просвещения.</w:t>
      </w:r>
      <w:r w:rsidRPr="00A36D7A">
        <w:rPr>
          <w:color w:val="333333"/>
          <w:sz w:val="24"/>
          <w:szCs w:val="24"/>
        </w:rPr>
        <w:t> Следующий этап развития капиталистического общества характерен горячей враждой к крепостному праву. Идея приобщения к Богу, возвышения до божественного сменяется идеей просвещения, образования народа. Вожди просвещения отстаивают интересы народных масс, крестьян. Они верят в то, что ликвидация крепостничества принесет с собой общее благосостояние. В эту эпоху происходят ранние буржуазные революции. Буржуазия выступает как прогрессивный класс, который несет освобождение народу. Идеи буржуазии в эту эпоху прогрессивны. Ее духовные вожди борются с невежеством, обскурантизмом, религиозным дурманом, средневековой псевдонаукой, антигуманной феодальной моралью, с религиозным искусством и эстетикой. Эстетика этой эпохи составная часть идеологии третьего сословия перед Великой Французской революцией. Эта эстетика развивает представление об искусстве, которое доступно всем, которое демократично, исповедует принцип воспроизведения жизни и совершения суда над ним, правдиво и идейно. </w:t>
      </w:r>
      <w:r w:rsidRPr="00A36D7A">
        <w:rPr>
          <w:rStyle w:val="a3"/>
          <w:color w:val="333333"/>
          <w:sz w:val="24"/>
          <w:szCs w:val="24"/>
        </w:rPr>
        <w:t>Дени Дидро</w:t>
      </w:r>
      <w:r w:rsidRPr="00A36D7A">
        <w:rPr>
          <w:color w:val="333333"/>
          <w:sz w:val="24"/>
          <w:szCs w:val="24"/>
        </w:rPr>
        <w:t> приходит к мысли, что искусство воспроизводит типические характеры, что каждое сословие имеет свои характерные черты, свои человеческие типы. Практически все деятели этой эпохи пишут и спорят о воспитательной роли искусства. А французский философ </w:t>
      </w:r>
      <w:r w:rsidRPr="00A36D7A">
        <w:rPr>
          <w:rStyle w:val="a3"/>
          <w:color w:val="333333"/>
          <w:sz w:val="24"/>
          <w:szCs w:val="24"/>
        </w:rPr>
        <w:t>Э. Кодильяк (1714-1780)</w:t>
      </w:r>
      <w:r w:rsidRPr="00A36D7A">
        <w:rPr>
          <w:color w:val="333333"/>
          <w:sz w:val="24"/>
          <w:szCs w:val="24"/>
        </w:rPr>
        <w:t> усматривал главную причину возникновения искусства в потребности общения людей.</w:t>
      </w:r>
      <w:r w:rsidRPr="00A36D7A">
        <w:rPr>
          <w:color w:val="333333"/>
          <w:sz w:val="24"/>
          <w:szCs w:val="24"/>
        </w:rPr>
        <w:br/>
        <w:t>   </w:t>
      </w:r>
      <w:r w:rsidRPr="00A36D7A">
        <w:rPr>
          <w:rStyle w:val="a3"/>
          <w:color w:val="333333"/>
          <w:sz w:val="24"/>
          <w:szCs w:val="24"/>
        </w:rPr>
        <w:t>Немецкая классическая эстетика.</w:t>
      </w:r>
      <w:r w:rsidRPr="00A36D7A">
        <w:rPr>
          <w:color w:val="333333"/>
          <w:sz w:val="24"/>
          <w:szCs w:val="24"/>
        </w:rPr>
        <w:t> Основоположник немецкой классической философии </w:t>
      </w:r>
      <w:r w:rsidRPr="00A36D7A">
        <w:rPr>
          <w:rStyle w:val="a3"/>
          <w:color w:val="333333"/>
          <w:sz w:val="24"/>
          <w:szCs w:val="24"/>
        </w:rPr>
        <w:t>Иммануил Кант (1724-1804),</w:t>
      </w:r>
      <w:r w:rsidRPr="00A36D7A">
        <w:rPr>
          <w:color w:val="333333"/>
          <w:sz w:val="24"/>
          <w:szCs w:val="24"/>
        </w:rPr>
        <w:t> который по некоторым своим подходам к проблеме сознания относится к субъективному идеализму, закладывает основы нового подхода к пониманию природы субъекта и его способностей. Мысль Д. Юма о многообразии вкусов, а потому необусловленности нашего вкуса, объективна. Кант продолжает эту идею, но в том плане, что наши субъективные способности, в том числе и эстетический вкус, априорны, т.е. он не обусловлены предметным миром, но в то же самое время обладают атрибутом всеобщности по отношению к этому внешнему миру. И если у Юма закономерность вкуса не проглядывается, то по Канту основой вкуса является наша субъективная целесообразность. Целесообразное взаимодействие наших субъективных способностей при восприятии предмета доставляет нам чувство удовольствия, в</w:t>
      </w:r>
      <w:r w:rsidRPr="00933457">
        <w:rPr>
          <w:color w:val="333333"/>
          <w:sz w:val="24"/>
          <w:szCs w:val="24"/>
          <w:shd w:val="clear" w:color="auto" w:fill="EEF0F0"/>
        </w:rPr>
        <w:t xml:space="preserve"> </w:t>
      </w:r>
      <w:r w:rsidRPr="00A36D7A">
        <w:rPr>
          <w:color w:val="333333"/>
          <w:sz w:val="24"/>
          <w:szCs w:val="24"/>
        </w:rPr>
        <w:t>достижении этой целесообразности.</w:t>
      </w:r>
      <w:r>
        <w:rPr>
          <w:color w:val="333333"/>
          <w:sz w:val="24"/>
          <w:szCs w:val="24"/>
        </w:rPr>
        <w:t xml:space="preserve"> </w:t>
      </w:r>
      <w:r w:rsidRPr="00A36D7A">
        <w:rPr>
          <w:color w:val="333333"/>
          <w:sz w:val="24"/>
          <w:szCs w:val="24"/>
        </w:rPr>
        <w:t xml:space="preserve">Немецкая классическая философия преодолевает созерцательный подход к анализу взаимодействия сознания и объективного мира. Она исходит из представления активности духа в этом взаимодействии с внешним, но она не рассматривает еще человеческую деятельность как объективный процесс. Поэтому при массе прозрений, при громадном приближении к пониманию природы эстетического и природы художественного, немецкая классическая философия в этих вопросах останавливается на полпути. В “Критике способности суждения” Кант подвергает анализу субъективную способность эстетического вкуса. Он как бы уходит от поисков объективных критериев прекрасного и ищет субъективные основы чувства удовольствия. Как бы </w:t>
      </w:r>
      <w:r w:rsidRPr="00A36D7A">
        <w:rPr>
          <w:sz w:val="24"/>
          <w:szCs w:val="24"/>
        </w:rPr>
        <w:t>субъективирует эстетическое. Но суть в том, что в мировоззрении Канта человек</w:t>
      </w:r>
      <w:r w:rsidRPr="00E7282E">
        <w:rPr>
          <w:sz w:val="24"/>
          <w:szCs w:val="24"/>
        </w:rPr>
        <w:t xml:space="preserve"> есть особая природа, которая осуществляется по своим собственным законам. И взаимодействие субъективных способностей происходит также в этих законах. Потому достижение субъективной целесообразности при взаимодействии </w:t>
      </w:r>
      <w:r w:rsidRPr="00E7282E">
        <w:rPr>
          <w:sz w:val="24"/>
          <w:szCs w:val="24"/>
        </w:rPr>
        <w:lastRenderedPageBreak/>
        <w:t xml:space="preserve">субъективных способностей означает достижение соответствия этому закону. И эстетическое чувство как бы дает ощущение этого достижения и наслаждение этим. Его идеи продолжают Фридрих Шиллер, Иоганн Готлиб Фихте, Фридрих Вильгельм Иосиф Шеллинг, Георг Вильгельм Фридрих Гегель. Кант </w:t>
      </w:r>
      <w:r w:rsidRPr="00E7282E">
        <w:rPr>
          <w:color w:val="333333"/>
          <w:sz w:val="24"/>
          <w:szCs w:val="24"/>
        </w:rPr>
        <w:t>заложил фундамент для понимания природы человека. Впервые в философской науке вырабатывается понимание целостного человека, соответствующего своей природе. Шиллер приходит к выводу, что современное буржуазное общество не формирует целостного человека. Оно формирует частичного человека. Средством преодоления этого он видит искусство, эстетическое воспитание. Общественная функция искусства заключается в достижении гармонического, всестороннего развития личности. И только достигая такого развития человека можно ставить цель создания лучшего общественного устройства. Гегель в своих “Лекциях по эстетике” прослеживает исторический процесс развития искусства. Для него, как объективного идеалиста, мир есть процесс самодвижения, саморазвития абсолютного понятия. Исторический путь искусства есть ступени развития идеала прекрасного. В искусстве человек удваивает себя и делает созерцаемым, чувственно воспринимаемым свой внутренний мир.</w:t>
      </w:r>
      <w:r w:rsidRPr="00E7282E">
        <w:rPr>
          <w:color w:val="333333"/>
          <w:sz w:val="24"/>
          <w:szCs w:val="24"/>
        </w:rPr>
        <w:br/>
        <w:t>   </w:t>
      </w:r>
      <w:r w:rsidRPr="00E7282E">
        <w:rPr>
          <w:rStyle w:val="a3"/>
          <w:color w:val="333333"/>
          <w:sz w:val="24"/>
          <w:szCs w:val="24"/>
        </w:rPr>
        <w:t>Эстетика марксизма.</w:t>
      </w:r>
      <w:r w:rsidRPr="00E7282E">
        <w:rPr>
          <w:color w:val="333333"/>
          <w:sz w:val="24"/>
          <w:szCs w:val="24"/>
        </w:rPr>
        <w:t xml:space="preserve"> Она явилась логическим шагом в развитии эстетических представлений. Те достижения, которые связаны с немецкой классической философией, нашли в ней дальнейшее развитие. Прежде необходимо отметить те шаги, которые сделаны всей предшествующей философской мыслью и в наиболее зрелом, концентрированном виде немецкой классической философией, в понимании </w:t>
      </w:r>
      <w:r w:rsidRPr="00AC6FF0">
        <w:rPr>
          <w:color w:val="333333"/>
          <w:sz w:val="24"/>
          <w:szCs w:val="24"/>
        </w:rPr>
        <w:t>природы человека. </w:t>
      </w:r>
      <w:r w:rsidRPr="00AC6FF0">
        <w:rPr>
          <w:color w:val="333333"/>
          <w:sz w:val="24"/>
          <w:szCs w:val="24"/>
        </w:rPr>
        <w:br/>
        <w:t> </w:t>
      </w:r>
      <w:r w:rsidRPr="00AC6FF0">
        <w:rPr>
          <w:rStyle w:val="a4"/>
          <w:color w:val="333333"/>
          <w:sz w:val="24"/>
          <w:szCs w:val="24"/>
        </w:rPr>
        <w:t>  а) Понимании ее как деятельности, производящей свои собственные определения.</w:t>
      </w:r>
      <w:r w:rsidRPr="00AC6FF0">
        <w:rPr>
          <w:color w:val="333333"/>
          <w:sz w:val="24"/>
          <w:szCs w:val="24"/>
        </w:rPr>
        <w:t> Здесь понимание активности приобретает конкретный вид. Не абстрактная активность, а именно такая активность, которая связана с процессом самоосуществления человеческой природы посредством собственной деятельности субъекта. Возможно, это нашло наиболее яркое выражение в философии Фихте с “его активностью положения не-Я посредством деятельности Я”. У Гегеля все существующее есть инобытиемирового духа. Мировой дух проявляет себя в предметной форме в природе и возвращается в себя, к самому себе в духовности человека. И у него дух, духовное, субъективное имеет самого себя только посредством своего инобытия, посредством собственного предметного проявления. К. Маркс снимает это понимание посредством представления о том, что </w:t>
      </w:r>
      <w:r w:rsidRPr="00AC6FF0">
        <w:rPr>
          <w:rStyle w:val="a4"/>
          <w:color w:val="333333"/>
          <w:sz w:val="24"/>
          <w:szCs w:val="24"/>
        </w:rPr>
        <w:t>движение человечества есть объективный, материальный процесс</w:t>
      </w:r>
      <w:r w:rsidRPr="00AC6FF0">
        <w:rPr>
          <w:color w:val="333333"/>
          <w:sz w:val="24"/>
          <w:szCs w:val="24"/>
        </w:rPr>
        <w:t>. Все остальное им сохраняется. Вплоть до того, что действительность необходимо брать субъективно. Через представления идеалистов всех времен философия возвращается к материалистическим представлениям, но уже на новом, качественно ином витке. </w:t>
      </w:r>
      <w:r w:rsidRPr="00AC6FF0">
        <w:rPr>
          <w:color w:val="333333"/>
          <w:sz w:val="24"/>
          <w:szCs w:val="24"/>
        </w:rPr>
        <w:br/>
        <w:t> </w:t>
      </w:r>
      <w:r w:rsidRPr="00AC6FF0">
        <w:rPr>
          <w:rStyle w:val="a4"/>
          <w:color w:val="333333"/>
          <w:sz w:val="24"/>
          <w:szCs w:val="24"/>
        </w:rPr>
        <w:t>  б) Этот мир человека есть производство.</w:t>
      </w:r>
      <w:r w:rsidRPr="00AC6FF0">
        <w:rPr>
          <w:color w:val="333333"/>
          <w:sz w:val="24"/>
          <w:szCs w:val="24"/>
        </w:rPr>
        <w:t> Человек в своей деятельности производит все</w:t>
      </w:r>
      <w:r>
        <w:rPr>
          <w:color w:val="333333"/>
          <w:sz w:val="24"/>
          <w:szCs w:val="24"/>
        </w:rPr>
        <w:t xml:space="preserve"> - и</w:t>
      </w:r>
      <w:r w:rsidRPr="00AC6FF0">
        <w:rPr>
          <w:color w:val="333333"/>
          <w:sz w:val="24"/>
          <w:szCs w:val="24"/>
        </w:rPr>
        <w:t xml:space="preserve"> материальное</w:t>
      </w:r>
      <w:r>
        <w:rPr>
          <w:color w:val="333333"/>
          <w:sz w:val="24"/>
          <w:szCs w:val="24"/>
        </w:rPr>
        <w:t>,</w:t>
      </w:r>
      <w:r w:rsidRPr="00AC6FF0">
        <w:rPr>
          <w:color w:val="333333"/>
          <w:sz w:val="24"/>
          <w:szCs w:val="24"/>
        </w:rPr>
        <w:t xml:space="preserve"> и идеальное. Он производит тем самым себя как человека, свою субъективную природу. Внешний мир становится в этом производстве субъективного мира средством общения, средством обмена субъективными качествами. И Маркс отмечает, что человек созерцает самого</w:t>
      </w:r>
      <w:r w:rsidRPr="00AC6FF0">
        <w:rPr>
          <w:color w:val="333333"/>
          <w:sz w:val="24"/>
          <w:szCs w:val="24"/>
        </w:rPr>
        <w:br/>
        <w:t>себя в созданном им мире. Предмет есть опредмеченный человек. Есть чувственно представшие субъективные качества человека.</w:t>
      </w:r>
      <w:r w:rsidRPr="00AC6FF0">
        <w:rPr>
          <w:color w:val="333333"/>
          <w:sz w:val="24"/>
          <w:szCs w:val="24"/>
        </w:rPr>
        <w:br/>
        <w:t>  </w:t>
      </w:r>
      <w:r w:rsidRPr="00AC6FF0">
        <w:rPr>
          <w:rStyle w:val="a4"/>
          <w:color w:val="333333"/>
          <w:sz w:val="24"/>
          <w:szCs w:val="24"/>
        </w:rPr>
        <w:t> в) В таком понимании объективного мира заложено понимание природы эстетического и природы искусства.</w:t>
      </w:r>
      <w:r w:rsidRPr="00AC6FF0">
        <w:rPr>
          <w:color w:val="333333"/>
          <w:sz w:val="24"/>
          <w:szCs w:val="24"/>
        </w:rPr>
        <w:t> Эстетическое есть наслаждение собственным осуществлением, самоосуществлением, достижением самоосуществления, художественная деятельность есть деятельность поиска содержательных параметров своей души. Таких, которые обусловлены</w:t>
      </w:r>
      <w:r w:rsidRPr="00AC6FF0">
        <w:rPr>
          <w:color w:val="333333"/>
          <w:sz w:val="24"/>
          <w:szCs w:val="24"/>
        </w:rPr>
        <w:br/>
        <w:t>жизнедеятельностью человечества, содержанием этой жизнедеятельности. Человек как человек не дан самому себе адекватно ни объективно, ни субъективно, подчеркивает К. Маркс. Но это нам сегодня ясно и из нашего непосредственного жизненного опыта.</w:t>
      </w:r>
      <w:r w:rsidRPr="00AC6FF0">
        <w:rPr>
          <w:color w:val="333333"/>
          <w:sz w:val="24"/>
          <w:szCs w:val="24"/>
        </w:rPr>
        <w:br/>
        <w:t>  </w:t>
      </w:r>
      <w:r w:rsidRPr="00AC6FF0">
        <w:rPr>
          <w:rStyle w:val="a4"/>
          <w:color w:val="333333"/>
          <w:sz w:val="24"/>
          <w:szCs w:val="24"/>
        </w:rPr>
        <w:t xml:space="preserve"> г) Вместе с тем в этом непрерывном чувственном труде возникает </w:t>
      </w:r>
      <w:r w:rsidRPr="00AC6FF0">
        <w:rPr>
          <w:rStyle w:val="a4"/>
          <w:color w:val="333333"/>
          <w:sz w:val="24"/>
          <w:szCs w:val="24"/>
        </w:rPr>
        <w:lastRenderedPageBreak/>
        <w:t>историческая  действительность человека, которая находится в непрерывном развитии, которая изменяет параметры свои как объективно, так и субъективно.</w:t>
      </w:r>
      <w:r w:rsidRPr="00AC6FF0">
        <w:rPr>
          <w:color w:val="333333"/>
          <w:sz w:val="24"/>
          <w:szCs w:val="24"/>
        </w:rPr>
        <w:t> Следовательно, эстетические и художественные пристрастия и представления также находятся в непрерывном развитии, изменении, восхождении. Философия диалектического материализма обогащена всем</w:t>
      </w:r>
      <w:r w:rsidRPr="00AC6FF0">
        <w:rPr>
          <w:color w:val="333333"/>
          <w:sz w:val="24"/>
          <w:szCs w:val="24"/>
        </w:rPr>
        <w:br/>
        <w:t>предшествующим развитием научного, художественного и философского знания. Она вбирает в себя достижения предшествующего материализма и идеализма. Но это качественно новое мировоззрение, которое нельзя свести ни к одному из предшествующих. Хотя, конечно, знание предшествующего обязательно для понимания и принятия диалектико-материалистического</w:t>
      </w:r>
      <w:r w:rsidRPr="00AC6FF0">
        <w:rPr>
          <w:color w:val="333333"/>
          <w:sz w:val="24"/>
          <w:szCs w:val="24"/>
        </w:rPr>
        <w:br/>
        <w:t>мировоззрения. </w:t>
      </w:r>
      <w:r w:rsidRPr="00AC6FF0">
        <w:rPr>
          <w:color w:val="333333"/>
          <w:sz w:val="24"/>
          <w:szCs w:val="24"/>
          <w:shd w:val="clear" w:color="auto" w:fill="EEF0F0"/>
        </w:rPr>
        <w:br/>
      </w:r>
      <w:r w:rsidRPr="00D011C1">
        <w:rPr>
          <w:color w:val="333333"/>
          <w:sz w:val="24"/>
          <w:szCs w:val="24"/>
        </w:rPr>
        <w:t>   </w:t>
      </w:r>
      <w:r w:rsidRPr="00D011C1">
        <w:rPr>
          <w:rStyle w:val="a3"/>
          <w:color w:val="333333"/>
          <w:sz w:val="24"/>
          <w:szCs w:val="24"/>
        </w:rPr>
        <w:t>Постклассическая эстетика.</w:t>
      </w:r>
      <w:r w:rsidRPr="00D011C1">
        <w:rPr>
          <w:color w:val="333333"/>
          <w:sz w:val="24"/>
          <w:szCs w:val="24"/>
        </w:rPr>
        <w:t> С середины XIX века ученые различных отраслей знания пытаются объяснить эстетические феномены с эмпирических позиций. Из дисциплины философского цикла эстетика часто превращается в некое необязательное приложение к конкретным наукам. Так в этот период становятся известны работы Г. Фехнера (“экспериментальная эстетика”), Т. Липпс (эстетика как прикладная психология), И. Тэн (социологизаторская эстетика), Б. Кроче (эстетика как лингвистика) и др.</w:t>
      </w:r>
      <w:r w:rsidRPr="00D011C1">
        <w:rPr>
          <w:color w:val="333333"/>
          <w:sz w:val="24"/>
          <w:szCs w:val="24"/>
        </w:rPr>
        <w:br/>
        <w:t>   В ХХ в. эстетическая проблематика чаще всего начинает разрабатываться в контексте других наук, таких как теория искусства и художественная критика, психология, социология, семиотика, лингвистика и в постмодернистских текстах.  </w:t>
      </w:r>
      <w:r w:rsidRPr="00D011C1">
        <w:rPr>
          <w:rStyle w:val="a4"/>
          <w:color w:val="333333"/>
          <w:sz w:val="24"/>
          <w:szCs w:val="24"/>
        </w:rPr>
        <w:t>Феноменологическая эстетика</w:t>
      </w:r>
      <w:r w:rsidRPr="00D011C1">
        <w:rPr>
          <w:color w:val="333333"/>
          <w:sz w:val="24"/>
          <w:szCs w:val="24"/>
        </w:rPr>
        <w:t> (Р. Ингарден, Н. Гартман, М. Мерло-Понти и др) сосредоточила свое внимание на эстетическом сознании и произведении искусства, рассматривая его как самодостаточный феномен интенциального созерцания и переживания. </w:t>
      </w:r>
      <w:r w:rsidRPr="00D011C1">
        <w:rPr>
          <w:rStyle w:val="a4"/>
          <w:color w:val="333333"/>
          <w:sz w:val="24"/>
          <w:szCs w:val="24"/>
        </w:rPr>
        <w:t>Психоаналитическая эстетика</w:t>
      </w:r>
      <w:r w:rsidRPr="00D011C1">
        <w:rPr>
          <w:color w:val="333333"/>
          <w:sz w:val="24"/>
          <w:szCs w:val="24"/>
        </w:rPr>
        <w:t> (З. Фрейд, К. Юнг, и др.) Согласно З. Фрейду, главным двигателем художественно-эстетической деятельности являются бессознательные процессы психики. </w:t>
      </w:r>
      <w:r w:rsidRPr="00D011C1">
        <w:rPr>
          <w:rStyle w:val="a4"/>
          <w:color w:val="333333"/>
          <w:sz w:val="24"/>
          <w:szCs w:val="24"/>
        </w:rPr>
        <w:t>Эстетика структурализма</w:t>
      </w:r>
      <w:r w:rsidRPr="00D011C1">
        <w:rPr>
          <w:color w:val="333333"/>
          <w:sz w:val="24"/>
          <w:szCs w:val="24"/>
        </w:rPr>
        <w:t> (К. Леви-Строс, М. Фуко, Р. Барт, др.) видели в искусстве совершенно автономную реальность, бессознательно появившуюся на основе неких универсальных конструктивных правил, структурных принципов, т.е. на основе неких всеобщих законов, которые плохо поддаются дискурсивному описанию.  </w:t>
      </w:r>
      <w:r w:rsidRPr="00D011C1">
        <w:rPr>
          <w:rStyle w:val="a4"/>
          <w:color w:val="333333"/>
          <w:sz w:val="24"/>
          <w:szCs w:val="24"/>
        </w:rPr>
        <w:t>Семиотическая эстетика</w:t>
      </w:r>
      <w:r w:rsidRPr="00D011C1">
        <w:rPr>
          <w:color w:val="333333"/>
          <w:sz w:val="24"/>
          <w:szCs w:val="24"/>
        </w:rPr>
        <w:t> (У. Эко, М. Бензе, Ю. Лотман), направлявшая свои усилия на выявление семантической специфики художественного текста.    </w:t>
      </w:r>
      <w:r w:rsidRPr="00D011C1">
        <w:rPr>
          <w:rStyle w:val="a4"/>
          <w:color w:val="333333"/>
          <w:sz w:val="24"/>
          <w:szCs w:val="24"/>
        </w:rPr>
        <w:t>Эстетика постмодернизма</w:t>
      </w:r>
      <w:r w:rsidRPr="00D011C1">
        <w:rPr>
          <w:color w:val="333333"/>
          <w:sz w:val="24"/>
          <w:szCs w:val="24"/>
        </w:rPr>
        <w:t xml:space="preserve"> (Ж. Деррида, Ж. Делез, Ж. Бодрийар, др.) рассматривает искусство в одном ряду с другими феноменами культуры и цивилизации, снимая какое-либо принципиальное различие между ними. Как пишет В.В. Бычков, “весь универсум культуры конвенциально признается за игровой калейдоскоп текстов, смыслов, форм и формул, символов, симулякров и симуляций. Нет ни истинного, ни ложного, ни </w:t>
      </w:r>
      <w:r w:rsidRPr="005E25D5">
        <w:rPr>
          <w:sz w:val="24"/>
          <w:szCs w:val="24"/>
          <w:shd w:val="clear" w:color="auto" w:fill="EEF0F0"/>
        </w:rPr>
        <w:t>прекрасного, ни безобразного, ни трагического, ни комического. Все и вся наличествуют во всем в зависимости от конвенциональной установки реципиента или исследователя. Сознательный эклектизм и всеядность постмодернизма позволили его теретикам занять асистематическую, адогматическую, релятивистскую, предельно свободную и отрытую позицию. В глобальной системе интертекстов и смысловых лабиринтов исчезает какая-либо специфика, в том числе и эстетическая”.</w:t>
      </w:r>
    </w:p>
    <w:p w:rsidR="00D1309B" w:rsidRDefault="00D1309B" w:rsidP="00D1309B">
      <w:pPr>
        <w:ind w:left="-135" w:right="225"/>
        <w:contextualSpacing/>
        <w:jc w:val="both"/>
        <w:textAlignment w:val="baseline"/>
        <w:rPr>
          <w:color w:val="000000"/>
          <w:sz w:val="24"/>
          <w:szCs w:val="24"/>
          <w:shd w:val="clear" w:color="auto" w:fill="FFFFFF" w:themeFill="background1"/>
        </w:rPr>
      </w:pPr>
      <w:r w:rsidRPr="00E7282E">
        <w:rPr>
          <w:i/>
          <w:color w:val="000000"/>
          <w:sz w:val="24"/>
          <w:szCs w:val="24"/>
          <w:shd w:val="clear" w:color="auto" w:fill="FFFFFF" w:themeFill="background1"/>
          <w:lang w:val="kk-KZ"/>
        </w:rPr>
        <w:t>Вопрос 3. Основные эстетические категории</w:t>
      </w:r>
      <w:r w:rsidRPr="00E7282E">
        <w:rPr>
          <w:color w:val="000000"/>
          <w:sz w:val="24"/>
          <w:szCs w:val="24"/>
          <w:shd w:val="clear" w:color="auto" w:fill="FFFFFF" w:themeFill="background1"/>
          <w:lang w:val="kk-KZ"/>
        </w:rPr>
        <w:t xml:space="preserve">. Эстетические категории </w:t>
      </w:r>
      <w:r w:rsidRPr="00E7282E">
        <w:rPr>
          <w:color w:val="000000"/>
          <w:sz w:val="24"/>
          <w:szCs w:val="24"/>
          <w:shd w:val="clear" w:color="auto" w:fill="FFFFFF" w:themeFill="background1"/>
        </w:rPr>
        <w:t>(</w:t>
      </w:r>
      <w:r w:rsidRPr="00E7282E">
        <w:rPr>
          <w:rStyle w:val="w"/>
          <w:color w:val="000000"/>
          <w:sz w:val="24"/>
          <w:szCs w:val="24"/>
          <w:shd w:val="clear" w:color="auto" w:fill="FFFFFF" w:themeFill="background1"/>
        </w:rPr>
        <w:t>от</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греч</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kategoria</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высказывание</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признак</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предельно</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общие</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фундаментальные</w:t>
      </w:r>
    </w:p>
    <w:p w:rsidR="00D1309B" w:rsidRDefault="00D1309B" w:rsidP="00D1309B">
      <w:pPr>
        <w:ind w:left="-135" w:right="225"/>
        <w:contextualSpacing/>
        <w:jc w:val="both"/>
        <w:textAlignment w:val="baseline"/>
        <w:rPr>
          <w:color w:val="000000"/>
          <w:sz w:val="24"/>
          <w:szCs w:val="24"/>
          <w:shd w:val="clear" w:color="auto" w:fill="FFFFFF" w:themeFill="background1"/>
        </w:rPr>
      </w:pPr>
      <w:r w:rsidRPr="00E7282E">
        <w:rPr>
          <w:rStyle w:val="w"/>
          <w:color w:val="000000"/>
          <w:sz w:val="24"/>
          <w:szCs w:val="24"/>
          <w:shd w:val="clear" w:color="auto" w:fill="FFFFFF" w:themeFill="background1"/>
        </w:rPr>
        <w:t>поняти</w:t>
      </w:r>
      <w:r>
        <w:rPr>
          <w:rStyle w:val="w"/>
          <w:color w:val="000000"/>
          <w:sz w:val="24"/>
          <w:szCs w:val="24"/>
          <w:shd w:val="clear" w:color="auto" w:fill="FFFFFF" w:themeFill="background1"/>
        </w:rPr>
        <w:t>я</w:t>
      </w:r>
      <w:r w:rsidRPr="00E7282E">
        <w:rPr>
          <w:rStyle w:val="w"/>
          <w:color w:val="000000"/>
          <w:sz w:val="24"/>
          <w:szCs w:val="24"/>
          <w:shd w:val="clear" w:color="auto" w:fill="FFFFFF" w:themeFill="background1"/>
        </w:rPr>
        <w:t xml:space="preserve"> в</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к</w:t>
      </w:r>
      <w:r>
        <w:rPr>
          <w:rStyle w:val="w"/>
          <w:color w:val="000000"/>
          <w:sz w:val="24"/>
          <w:szCs w:val="24"/>
          <w:shd w:val="clear" w:color="auto" w:fill="FFFFFF" w:themeFill="background1"/>
        </w:rPr>
        <w:t xml:space="preserve">оторых </w:t>
      </w:r>
      <w:r w:rsidRPr="00E7282E">
        <w:rPr>
          <w:rStyle w:val="w"/>
          <w:color w:val="000000"/>
          <w:sz w:val="24"/>
          <w:szCs w:val="24"/>
          <w:shd w:val="clear" w:color="auto" w:fill="FFFFFF" w:themeFill="background1"/>
        </w:rPr>
        <w:t>получила</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отражение</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история</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освоения</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человеческим</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об</w:t>
      </w:r>
      <w:r w:rsidRPr="00E7282E">
        <w:rPr>
          <w:color w:val="000000"/>
          <w:sz w:val="24"/>
          <w:szCs w:val="24"/>
          <w:shd w:val="clear" w:color="auto" w:fill="FFFFFF" w:themeFill="background1"/>
        </w:rPr>
        <w:t>щест</w:t>
      </w:r>
      <w:r w:rsidRPr="00E7282E">
        <w:rPr>
          <w:rStyle w:val="w"/>
          <w:color w:val="000000"/>
          <w:sz w:val="24"/>
          <w:szCs w:val="24"/>
          <w:shd w:val="clear" w:color="auto" w:fill="FFFFFF" w:themeFill="background1"/>
        </w:rPr>
        <w:t>вом</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мира</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по</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законам</w:t>
      </w:r>
      <w:r w:rsidRPr="00E7282E">
        <w:rPr>
          <w:color w:val="000000"/>
          <w:sz w:val="24"/>
          <w:szCs w:val="24"/>
          <w:shd w:val="clear" w:color="auto" w:fill="FFFFFF" w:themeFill="background1"/>
        </w:rPr>
        <w:t> </w:t>
      </w:r>
    </w:p>
    <w:p w:rsidR="00D1309B" w:rsidRDefault="00D1309B" w:rsidP="00D1309B">
      <w:pPr>
        <w:ind w:left="-135" w:right="225"/>
        <w:contextualSpacing/>
        <w:jc w:val="both"/>
        <w:textAlignment w:val="baseline"/>
        <w:rPr>
          <w:color w:val="000000"/>
          <w:sz w:val="24"/>
          <w:szCs w:val="24"/>
        </w:rPr>
      </w:pPr>
      <w:r w:rsidRPr="00E7282E">
        <w:rPr>
          <w:rStyle w:val="w"/>
          <w:color w:val="000000"/>
          <w:sz w:val="24"/>
          <w:szCs w:val="24"/>
          <w:shd w:val="clear" w:color="auto" w:fill="FFFFFF" w:themeFill="background1"/>
        </w:rPr>
        <w:t>красот</w:t>
      </w:r>
      <w:r>
        <w:rPr>
          <w:rStyle w:val="w"/>
          <w:color w:val="000000"/>
          <w:sz w:val="24"/>
          <w:szCs w:val="24"/>
          <w:shd w:val="clear" w:color="auto" w:fill="FFFFFF" w:themeFill="background1"/>
        </w:rPr>
        <w:t>ы</w:t>
      </w:r>
      <w:r>
        <w:rPr>
          <w:color w:val="000000"/>
          <w:sz w:val="24"/>
          <w:szCs w:val="24"/>
          <w:shd w:val="clear" w:color="auto" w:fill="FFFFFF" w:themeFill="background1"/>
        </w:rPr>
        <w:t xml:space="preserve">. </w:t>
      </w:r>
      <w:r w:rsidRPr="00E7282E">
        <w:rPr>
          <w:rStyle w:val="w"/>
          <w:color w:val="000000"/>
          <w:sz w:val="24"/>
          <w:szCs w:val="24"/>
          <w:shd w:val="clear" w:color="auto" w:fill="FFFFFF" w:themeFill="background1"/>
        </w:rPr>
        <w:t>В</w:t>
      </w:r>
      <w:r w:rsidRPr="00E7282E">
        <w:rPr>
          <w:color w:val="000000"/>
          <w:sz w:val="24"/>
          <w:szCs w:val="24"/>
          <w:shd w:val="clear" w:color="auto" w:fill="FFFFFF" w:themeFill="background1"/>
        </w:rPr>
        <w:t> категориях</w:t>
      </w:r>
      <w:r>
        <w:rPr>
          <w:color w:val="000000"/>
          <w:sz w:val="24"/>
          <w:szCs w:val="24"/>
          <w:shd w:val="clear" w:color="auto" w:fill="FFFFFF" w:themeFill="background1"/>
        </w:rPr>
        <w:t xml:space="preserve"> </w:t>
      </w:r>
      <w:r w:rsidRPr="00E7282E">
        <w:rPr>
          <w:color w:val="000000"/>
          <w:sz w:val="24"/>
          <w:szCs w:val="24"/>
          <w:shd w:val="clear" w:color="auto" w:fill="FFFFFF" w:themeFill="background1"/>
        </w:rPr>
        <w:t>эстетики </w:t>
      </w:r>
      <w:r w:rsidRPr="00E7282E">
        <w:rPr>
          <w:rStyle w:val="w"/>
          <w:color w:val="000000"/>
          <w:sz w:val="24"/>
          <w:szCs w:val="24"/>
          <w:shd w:val="clear" w:color="auto" w:fill="FFFFFF" w:themeFill="background1"/>
        </w:rPr>
        <w:t>запечатлены</w:t>
      </w:r>
      <w:r>
        <w:rPr>
          <w:rStyle w:val="w"/>
          <w:color w:val="000000"/>
          <w:sz w:val="24"/>
          <w:szCs w:val="24"/>
          <w:shd w:val="clear" w:color="auto" w:fill="FFFFFF" w:themeFill="background1"/>
        </w:rPr>
        <w:t xml:space="preserve"> </w:t>
      </w:r>
      <w:r w:rsidRPr="00E7282E">
        <w:rPr>
          <w:rStyle w:val="w"/>
          <w:color w:val="000000"/>
          <w:sz w:val="24"/>
          <w:szCs w:val="24"/>
          <w:shd w:val="clear" w:color="auto" w:fill="FFFFFF" w:themeFill="background1"/>
        </w:rPr>
        <w:t>осн</w:t>
      </w:r>
      <w:r w:rsidRPr="00E7282E">
        <w:rPr>
          <w:color w:val="000000"/>
          <w:sz w:val="24"/>
          <w:szCs w:val="24"/>
          <w:shd w:val="clear" w:color="auto" w:fill="FFFFFF" w:themeFill="background1"/>
        </w:rPr>
        <w:t>овные </w:t>
      </w:r>
      <w:r w:rsidRPr="00E7282E">
        <w:rPr>
          <w:rStyle w:val="w"/>
          <w:color w:val="000000"/>
          <w:sz w:val="24"/>
          <w:szCs w:val="24"/>
          <w:shd w:val="clear" w:color="auto" w:fill="FFFFFF" w:themeFill="background1"/>
        </w:rPr>
        <w:t>типы</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эстетического</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отношения</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человека</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к</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действительности</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и</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обобщены</w:t>
      </w:r>
      <w:r w:rsidRPr="00E7282E">
        <w:rPr>
          <w:color w:val="000000"/>
          <w:sz w:val="24"/>
          <w:szCs w:val="24"/>
          <w:shd w:val="clear" w:color="auto" w:fill="FFFFFF" w:themeFill="background1"/>
        </w:rPr>
        <w:t> </w:t>
      </w:r>
      <w:r w:rsidRPr="00AC6FF0">
        <w:rPr>
          <w:rStyle w:val="w"/>
          <w:color w:val="000000"/>
          <w:sz w:val="24"/>
          <w:szCs w:val="24"/>
          <w:shd w:val="clear" w:color="auto" w:fill="FFFFFF" w:themeFill="background1"/>
        </w:rPr>
        <w:t>существенные</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эстетическиехарактеристики</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мира</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и</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человеческой</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деятельности</w:t>
      </w:r>
      <w:r w:rsidRPr="00AC6FF0">
        <w:rPr>
          <w:color w:val="000000"/>
          <w:sz w:val="24"/>
          <w:szCs w:val="24"/>
          <w:shd w:val="clear" w:color="auto" w:fill="FFFFFF" w:themeFill="background1"/>
        </w:rPr>
        <w:t xml:space="preserve">. К категориям эстетики относятся понятия: эстетическое видение, художественное, художественный вкус, художественный стиль, художественная объективность, функция искусства, </w:t>
      </w:r>
      <w:r w:rsidRPr="00AC6FF0">
        <w:rPr>
          <w:color w:val="000000"/>
          <w:sz w:val="24"/>
          <w:szCs w:val="24"/>
          <w:shd w:val="clear" w:color="auto" w:fill="FFFFFF" w:themeFill="background1"/>
        </w:rPr>
        <w:lastRenderedPageBreak/>
        <w:t>подражание (мимесис), побуждение, художественный образ, символ, симулякр, содержание и форма, художественный канон, прекрасное, эпатирующее, возвышенное, обыденное, трагическое, фарсовое, безобразное, отвратительное, комическое, ироническое, абсурдное, жестокое, эклектическое, заумное, деконструкция и т.д. Часть из этих категорий относится к самому искусству, а часть – к его познанию</w:t>
      </w:r>
      <w:r w:rsidRPr="00AC6FF0">
        <w:rPr>
          <w:color w:val="000000"/>
          <w:sz w:val="24"/>
          <w:szCs w:val="24"/>
        </w:rPr>
        <w:t>. Некоторые категории – в частности, подражание и побуждение, художественный вкус, художественная объективность, художественный стиль – рассматриваются в рамках обсуждения общих принципов искусства, формулировка которых невозможна без использования данных категорий. Другие категории – художественный образ, симулякр, художественный символ – рассматриваются при анализе языка искусства.</w:t>
      </w:r>
      <w:r>
        <w:rPr>
          <w:color w:val="000000"/>
          <w:sz w:val="24"/>
          <w:szCs w:val="24"/>
        </w:rPr>
        <w:t xml:space="preserve"> </w:t>
      </w:r>
      <w:r w:rsidRPr="00AC6FF0">
        <w:rPr>
          <w:color w:val="000000"/>
          <w:sz w:val="24"/>
          <w:szCs w:val="24"/>
        </w:rPr>
        <w:t xml:space="preserve">Можно </w:t>
      </w:r>
      <w:r>
        <w:rPr>
          <w:color w:val="000000"/>
          <w:sz w:val="24"/>
          <w:szCs w:val="24"/>
        </w:rPr>
        <w:t xml:space="preserve">также </w:t>
      </w:r>
      <w:r w:rsidRPr="00AC6FF0">
        <w:rPr>
          <w:color w:val="000000"/>
          <w:sz w:val="24"/>
          <w:szCs w:val="24"/>
        </w:rPr>
        <w:t>отм</w:t>
      </w:r>
      <w:r>
        <w:rPr>
          <w:color w:val="000000"/>
          <w:sz w:val="24"/>
          <w:szCs w:val="24"/>
        </w:rPr>
        <w:t>е</w:t>
      </w:r>
      <w:r w:rsidRPr="00AC6FF0">
        <w:rPr>
          <w:color w:val="000000"/>
          <w:sz w:val="24"/>
          <w:szCs w:val="24"/>
        </w:rPr>
        <w:t>тить, что и категории, как они понимаются в каждый конкретный промежуток времени, и принципы искусства носят двойственный, описательно</w:t>
      </w:r>
      <w:r>
        <w:rPr>
          <w:color w:val="000000"/>
          <w:sz w:val="24"/>
          <w:szCs w:val="24"/>
        </w:rPr>
        <w:t>-</w:t>
      </w:r>
      <w:r w:rsidRPr="00AC6FF0">
        <w:rPr>
          <w:color w:val="000000"/>
          <w:sz w:val="24"/>
          <w:szCs w:val="24"/>
        </w:rPr>
        <w:t>оценочный характер. Они являются, с одной стороны, описанием и систематизацией предшествующего опыта создания произведений искусства, а с другой – диктуют линию будущего художественного творч</w:t>
      </w:r>
      <w:r>
        <w:rPr>
          <w:color w:val="000000"/>
          <w:sz w:val="24"/>
          <w:szCs w:val="24"/>
        </w:rPr>
        <w:t>ества.</w:t>
      </w:r>
    </w:p>
    <w:p w:rsidR="00D1309B" w:rsidRDefault="00D1309B" w:rsidP="00D1309B">
      <w:pPr>
        <w:ind w:left="-135" w:right="225"/>
        <w:contextualSpacing/>
        <w:jc w:val="both"/>
        <w:textAlignment w:val="baseline"/>
        <w:rPr>
          <w:color w:val="000000"/>
          <w:sz w:val="24"/>
          <w:szCs w:val="24"/>
        </w:rPr>
      </w:pPr>
      <w:r>
        <w:rPr>
          <w:color w:val="000000"/>
          <w:sz w:val="24"/>
          <w:szCs w:val="24"/>
        </w:rPr>
        <w:t xml:space="preserve">     </w:t>
      </w:r>
      <w:r w:rsidRPr="00AC6FF0">
        <w:rPr>
          <w:color w:val="000000"/>
          <w:sz w:val="24"/>
          <w:szCs w:val="24"/>
        </w:rPr>
        <w:t>Традиционная эстетика обычно говорила только о категориях, под которыми понимались те предельно общие понятия, в координатах которых протекает художественное мышление. Современная эстетика вместо старого понятия "эстетическая категория" все чаще использует более широкое понятие </w:t>
      </w:r>
      <w:r w:rsidRPr="00AC6FF0">
        <w:rPr>
          <w:b/>
          <w:bCs/>
          <w:i/>
          <w:iCs/>
          <w:color w:val="000000"/>
          <w:sz w:val="24"/>
          <w:szCs w:val="24"/>
        </w:rPr>
        <w:t>эстетического качества,</w:t>
      </w:r>
      <w:r w:rsidRPr="00AC6FF0">
        <w:rPr>
          <w:color w:val="000000"/>
          <w:sz w:val="24"/>
          <w:szCs w:val="24"/>
        </w:rPr>
        <w:t> или </w:t>
      </w:r>
      <w:r w:rsidRPr="00AC6FF0">
        <w:rPr>
          <w:b/>
          <w:bCs/>
          <w:i/>
          <w:iCs/>
          <w:color w:val="000000"/>
          <w:sz w:val="24"/>
          <w:szCs w:val="24"/>
        </w:rPr>
        <w:t>эстетического свойства.</w:t>
      </w:r>
      <w:r w:rsidRPr="00AC6FF0">
        <w:rPr>
          <w:color w:val="000000"/>
          <w:sz w:val="24"/>
          <w:szCs w:val="24"/>
        </w:rPr>
        <w:t xml:space="preserve"> Такие категории, как красота, безобразное, трагическое и т.п., являются частным, хотя и важным случаем эстетических качеств. Эстетические категории важны, но они не должны переоцениваться. В реальном художественном мышлении фигурируют многие иные понятия, обозначающие разнообразные эстетические свойства и не сводимые напрямую к немногим центральным категориям. </w:t>
      </w:r>
    </w:p>
    <w:p w:rsidR="00D1309B" w:rsidRDefault="00D1309B" w:rsidP="00D1309B">
      <w:pPr>
        <w:ind w:left="-135" w:right="225"/>
        <w:contextualSpacing/>
        <w:jc w:val="both"/>
        <w:textAlignment w:val="baseline"/>
        <w:rPr>
          <w:color w:val="000000"/>
          <w:sz w:val="24"/>
          <w:szCs w:val="24"/>
          <w:shd w:val="clear" w:color="auto" w:fill="FFFFFF"/>
        </w:rPr>
      </w:pPr>
      <w:r>
        <w:rPr>
          <w:color w:val="000000"/>
          <w:sz w:val="24"/>
          <w:szCs w:val="24"/>
        </w:rPr>
        <w:t xml:space="preserve">    </w:t>
      </w:r>
      <w:r w:rsidRPr="00AC6FF0">
        <w:rPr>
          <w:sz w:val="24"/>
          <w:szCs w:val="24"/>
        </w:rPr>
        <w:t xml:space="preserve">Понятие эстетического видения мира является центральной категорией современной эстетики. </w:t>
      </w:r>
      <w:r w:rsidRPr="0077017E">
        <w:rPr>
          <w:i/>
          <w:sz w:val="24"/>
          <w:szCs w:val="24"/>
        </w:rPr>
        <w:t>Эстетическое видение мира</w:t>
      </w:r>
      <w:r w:rsidRPr="00AC6FF0">
        <w:rPr>
          <w:sz w:val="24"/>
          <w:szCs w:val="24"/>
        </w:rPr>
        <w:t xml:space="preserve"> – категория эстетики, обозначающая 1) способ визуального обретения внешних, эстетически окрашенных впечатлений, 2) состояние погруженности в размышления по поводу объекта, обладающего эстетическими свойствами. Эстетическое видение мира может иметь поэтическую, философскую, религиозную направленность. В процессе эстетического видения мира участвуют не только органы чувств, но и рассудок, разум, интуиция, воображение и т.д. Результаты эст</w:t>
      </w:r>
      <w:r>
        <w:rPr>
          <w:sz w:val="24"/>
          <w:szCs w:val="24"/>
        </w:rPr>
        <w:t>ет</w:t>
      </w:r>
      <w:r w:rsidRPr="00AC6FF0">
        <w:rPr>
          <w:sz w:val="24"/>
          <w:szCs w:val="24"/>
        </w:rPr>
        <w:t xml:space="preserve">ического видения мира </w:t>
      </w:r>
      <w:r>
        <w:rPr>
          <w:sz w:val="24"/>
          <w:szCs w:val="24"/>
        </w:rPr>
        <w:t xml:space="preserve">могут </w:t>
      </w:r>
      <w:r w:rsidRPr="00AC6FF0">
        <w:rPr>
          <w:sz w:val="24"/>
          <w:szCs w:val="24"/>
        </w:rPr>
        <w:t>облека</w:t>
      </w:r>
      <w:r>
        <w:rPr>
          <w:sz w:val="24"/>
          <w:szCs w:val="24"/>
        </w:rPr>
        <w:t>ться</w:t>
      </w:r>
      <w:r w:rsidRPr="00AC6FF0">
        <w:rPr>
          <w:sz w:val="24"/>
          <w:szCs w:val="24"/>
        </w:rPr>
        <w:t xml:space="preserve"> в художественные формы. </w:t>
      </w:r>
      <w:r>
        <w:rPr>
          <w:sz w:val="24"/>
          <w:szCs w:val="24"/>
        </w:rPr>
        <w:t>Они могут также</w:t>
      </w:r>
      <w:r w:rsidRPr="00AC6FF0">
        <w:rPr>
          <w:sz w:val="24"/>
          <w:szCs w:val="24"/>
        </w:rPr>
        <w:t xml:space="preserve"> оставаться в индивидуальном сознании в виде отдельных впечатлений, образов, мысленных картин. </w:t>
      </w:r>
      <w:r w:rsidRPr="0077017E">
        <w:rPr>
          <w:i/>
          <w:sz w:val="24"/>
          <w:szCs w:val="24"/>
        </w:rPr>
        <w:t>Эстетическое представление</w:t>
      </w:r>
      <w:r w:rsidRPr="00AC6FF0">
        <w:rPr>
          <w:sz w:val="24"/>
          <w:szCs w:val="24"/>
        </w:rPr>
        <w:t xml:space="preserve"> —</w:t>
      </w:r>
      <w:r>
        <w:rPr>
          <w:sz w:val="24"/>
          <w:szCs w:val="24"/>
        </w:rPr>
        <w:t xml:space="preserve"> </w:t>
      </w:r>
      <w:r w:rsidRPr="00AC6FF0">
        <w:rPr>
          <w:sz w:val="24"/>
          <w:szCs w:val="24"/>
        </w:rPr>
        <w:t xml:space="preserve">категория эстетики, обозначающая результат эстетического восприятия, закрепленный в образе воспринятого объекта. </w:t>
      </w:r>
      <w:r w:rsidRPr="0077017E">
        <w:rPr>
          <w:i/>
          <w:sz w:val="24"/>
          <w:szCs w:val="24"/>
        </w:rPr>
        <w:t>Эстетическое впечатление</w:t>
      </w:r>
      <w:r w:rsidRPr="00AC6FF0">
        <w:rPr>
          <w:sz w:val="24"/>
          <w:szCs w:val="24"/>
        </w:rPr>
        <w:t xml:space="preserve"> — категория эстетики, обозначающая память об эстетических представлениях, их оценка и закрепление в сознании. </w:t>
      </w:r>
      <w:r w:rsidRPr="0077017E">
        <w:rPr>
          <w:i/>
          <w:color w:val="000000"/>
          <w:sz w:val="24"/>
          <w:szCs w:val="24"/>
          <w:shd w:val="clear" w:color="auto" w:fill="FFFFFF"/>
        </w:rPr>
        <w:t xml:space="preserve">Катарсис </w:t>
      </w:r>
      <w:r w:rsidRPr="00AC6FF0">
        <w:rPr>
          <w:color w:val="000000"/>
          <w:sz w:val="24"/>
          <w:szCs w:val="24"/>
          <w:shd w:val="clear" w:color="auto" w:fill="FFFFFF"/>
        </w:rPr>
        <w:t>(</w:t>
      </w:r>
      <w:r w:rsidRPr="00AC6FF0">
        <w:rPr>
          <w:rStyle w:val="w"/>
          <w:color w:val="000000"/>
          <w:sz w:val="24"/>
          <w:szCs w:val="24"/>
          <w:shd w:val="clear" w:color="auto" w:fill="FFFFFF"/>
        </w:rPr>
        <w:t>греч</w:t>
      </w:r>
      <w:r w:rsidRPr="00AC6FF0">
        <w:rPr>
          <w:color w:val="000000"/>
          <w:sz w:val="24"/>
          <w:szCs w:val="24"/>
          <w:shd w:val="clear" w:color="auto" w:fill="FFFFFF"/>
        </w:rPr>
        <w:t>. </w:t>
      </w:r>
      <w:r w:rsidRPr="00AC6FF0">
        <w:rPr>
          <w:rStyle w:val="w"/>
          <w:color w:val="000000"/>
          <w:sz w:val="24"/>
          <w:szCs w:val="24"/>
          <w:shd w:val="clear" w:color="auto" w:fill="FFFFFF"/>
        </w:rPr>
        <w:t>katharsis</w:t>
      </w:r>
      <w:r w:rsidRPr="00AC6FF0">
        <w:rPr>
          <w:color w:val="000000"/>
          <w:sz w:val="24"/>
          <w:szCs w:val="24"/>
          <w:shd w:val="clear" w:color="auto" w:fill="FFFFFF"/>
        </w:rPr>
        <w:t> — </w:t>
      </w:r>
      <w:r w:rsidRPr="00AC6FF0">
        <w:rPr>
          <w:rStyle w:val="w"/>
          <w:color w:val="000000"/>
          <w:sz w:val="24"/>
          <w:szCs w:val="24"/>
          <w:shd w:val="clear" w:color="auto" w:fill="FFFFFF"/>
        </w:rPr>
        <w:t>очищение</w:t>
      </w:r>
      <w:r w:rsidRPr="00AC6FF0">
        <w:rPr>
          <w:color w:val="000000"/>
          <w:sz w:val="24"/>
          <w:szCs w:val="24"/>
          <w:shd w:val="clear" w:color="auto" w:fill="FFFFFF"/>
        </w:rPr>
        <w:t xml:space="preserve">) – категория эстетики, характеризующая процесс восприятия произведения искусства и то сильное внутреннее потрясение, которое при этом происходит и оказывает благотворное, очистительное воздействие на состояние человеческой души. </w:t>
      </w:r>
      <w:r>
        <w:rPr>
          <w:color w:val="000000"/>
          <w:sz w:val="24"/>
          <w:szCs w:val="24"/>
          <w:shd w:val="clear" w:color="auto" w:fill="FFFFFF"/>
        </w:rPr>
        <w:t xml:space="preserve">Катарсис - </w:t>
      </w:r>
      <w:r w:rsidRPr="00AC6FF0">
        <w:rPr>
          <w:rStyle w:val="w"/>
          <w:color w:val="000000"/>
          <w:sz w:val="24"/>
          <w:szCs w:val="24"/>
          <w:shd w:val="clear" w:color="auto" w:fill="FFFFFF"/>
        </w:rPr>
        <w:t>термин</w:t>
      </w:r>
      <w:r w:rsidRPr="00AC6FF0">
        <w:rPr>
          <w:color w:val="000000"/>
          <w:sz w:val="24"/>
          <w:szCs w:val="24"/>
          <w:shd w:val="clear" w:color="auto" w:fill="FFFFFF"/>
        </w:rPr>
        <w:t> </w:t>
      </w:r>
      <w:r w:rsidRPr="00AC6FF0">
        <w:rPr>
          <w:rStyle w:val="w"/>
          <w:color w:val="000000"/>
          <w:sz w:val="24"/>
          <w:szCs w:val="24"/>
          <w:shd w:val="clear" w:color="auto" w:fill="FFFFFF"/>
        </w:rPr>
        <w:t>античной</w:t>
      </w:r>
      <w:r w:rsidRPr="00AC6FF0">
        <w:rPr>
          <w:color w:val="000000"/>
          <w:sz w:val="24"/>
          <w:szCs w:val="24"/>
          <w:shd w:val="clear" w:color="auto" w:fill="FFFFFF"/>
        </w:rPr>
        <w:t> </w:t>
      </w:r>
      <w:r w:rsidRPr="00AC6FF0">
        <w:rPr>
          <w:rStyle w:val="w"/>
          <w:color w:val="000000"/>
          <w:sz w:val="24"/>
          <w:szCs w:val="24"/>
          <w:shd w:val="clear" w:color="auto" w:fill="FFFFFF"/>
        </w:rPr>
        <w:t>эстетики</w:t>
      </w:r>
      <w:r w:rsidRPr="00AC6FF0">
        <w:rPr>
          <w:color w:val="000000"/>
          <w:sz w:val="24"/>
          <w:szCs w:val="24"/>
          <w:shd w:val="clear" w:color="auto" w:fill="FFFFFF"/>
        </w:rPr>
        <w:t>, </w:t>
      </w:r>
      <w:r w:rsidRPr="00AC6FF0">
        <w:rPr>
          <w:rStyle w:val="w"/>
          <w:color w:val="000000"/>
          <w:sz w:val="24"/>
          <w:szCs w:val="24"/>
          <w:shd w:val="clear" w:color="auto" w:fill="FFFFFF"/>
        </w:rPr>
        <w:t>служивший</w:t>
      </w:r>
      <w:r w:rsidRPr="00AC6FF0">
        <w:rPr>
          <w:color w:val="000000"/>
          <w:sz w:val="24"/>
          <w:szCs w:val="24"/>
          <w:shd w:val="clear" w:color="auto" w:fill="FFFFFF"/>
        </w:rPr>
        <w:t> </w:t>
      </w:r>
      <w:r w:rsidRPr="00AC6FF0">
        <w:rPr>
          <w:rStyle w:val="w"/>
          <w:color w:val="000000"/>
          <w:sz w:val="24"/>
          <w:szCs w:val="24"/>
          <w:shd w:val="clear" w:color="auto" w:fill="FFFFFF"/>
        </w:rPr>
        <w:t>для</w:t>
      </w:r>
      <w:r w:rsidRPr="00AC6FF0">
        <w:rPr>
          <w:color w:val="000000"/>
          <w:sz w:val="24"/>
          <w:szCs w:val="24"/>
          <w:shd w:val="clear" w:color="auto" w:fill="FFFFFF"/>
        </w:rPr>
        <w:t> </w:t>
      </w:r>
      <w:r w:rsidRPr="00AC6FF0">
        <w:rPr>
          <w:rStyle w:val="w"/>
          <w:color w:val="000000"/>
          <w:sz w:val="24"/>
          <w:szCs w:val="24"/>
          <w:shd w:val="clear" w:color="auto" w:fill="FFFFFF"/>
        </w:rPr>
        <w:t>обозначения</w:t>
      </w:r>
      <w:r w:rsidRPr="00AC6FF0">
        <w:rPr>
          <w:color w:val="000000"/>
          <w:sz w:val="24"/>
          <w:szCs w:val="24"/>
          <w:shd w:val="clear" w:color="auto" w:fill="FFFFFF"/>
        </w:rPr>
        <w:t> </w:t>
      </w:r>
    </w:p>
    <w:p w:rsidR="00D1309B" w:rsidRDefault="00D1309B" w:rsidP="00D1309B">
      <w:pPr>
        <w:ind w:left="-135" w:right="225"/>
        <w:contextualSpacing/>
        <w:jc w:val="both"/>
        <w:textAlignment w:val="baseline"/>
        <w:rPr>
          <w:color w:val="000000"/>
          <w:sz w:val="24"/>
          <w:szCs w:val="24"/>
          <w:shd w:val="clear" w:color="auto" w:fill="FFFFFF"/>
        </w:rPr>
      </w:pPr>
      <w:r w:rsidRPr="00AC6FF0">
        <w:rPr>
          <w:rStyle w:val="w"/>
          <w:color w:val="000000"/>
          <w:sz w:val="24"/>
          <w:szCs w:val="24"/>
          <w:shd w:val="clear" w:color="auto" w:fill="FFFFFF"/>
        </w:rPr>
        <w:t>одного</w:t>
      </w:r>
      <w:r w:rsidRPr="00AC6FF0">
        <w:rPr>
          <w:color w:val="000000"/>
          <w:sz w:val="24"/>
          <w:szCs w:val="24"/>
          <w:shd w:val="clear" w:color="auto" w:fill="FFFFFF"/>
        </w:rPr>
        <w:t> </w:t>
      </w:r>
      <w:r w:rsidRPr="00AC6FF0">
        <w:rPr>
          <w:rStyle w:val="w"/>
          <w:color w:val="000000"/>
          <w:sz w:val="24"/>
          <w:szCs w:val="24"/>
          <w:shd w:val="clear" w:color="auto" w:fill="FFFFFF"/>
        </w:rPr>
        <w:t>из</w:t>
      </w:r>
      <w:r w:rsidRPr="00AC6FF0">
        <w:rPr>
          <w:color w:val="000000"/>
          <w:sz w:val="24"/>
          <w:szCs w:val="24"/>
          <w:shd w:val="clear" w:color="auto" w:fill="FFFFFF"/>
        </w:rPr>
        <w:t> </w:t>
      </w:r>
      <w:r w:rsidRPr="00AC6FF0">
        <w:rPr>
          <w:rStyle w:val="w"/>
          <w:color w:val="000000"/>
          <w:sz w:val="24"/>
          <w:szCs w:val="24"/>
          <w:shd w:val="clear" w:color="auto" w:fill="FFFFFF"/>
        </w:rPr>
        <w:t>сущностных</w:t>
      </w:r>
      <w:r>
        <w:rPr>
          <w:rStyle w:val="w"/>
          <w:color w:val="000000"/>
          <w:sz w:val="24"/>
          <w:szCs w:val="24"/>
          <w:shd w:val="clear" w:color="auto" w:fill="FFFFFF"/>
        </w:rPr>
        <w:t xml:space="preserve"> м</w:t>
      </w:r>
      <w:r w:rsidRPr="00AC6FF0">
        <w:rPr>
          <w:rStyle w:val="w"/>
          <w:color w:val="000000"/>
          <w:sz w:val="24"/>
          <w:szCs w:val="24"/>
          <w:shd w:val="clear" w:color="auto" w:fill="FFFFFF"/>
        </w:rPr>
        <w:t>оментов</w:t>
      </w:r>
      <w:r w:rsidRPr="00AC6FF0">
        <w:rPr>
          <w:color w:val="000000"/>
          <w:sz w:val="24"/>
          <w:szCs w:val="24"/>
          <w:shd w:val="clear" w:color="auto" w:fill="FFFFFF"/>
        </w:rPr>
        <w:t> </w:t>
      </w:r>
      <w:r w:rsidRPr="00AC6FF0">
        <w:rPr>
          <w:rStyle w:val="w"/>
          <w:color w:val="000000"/>
          <w:sz w:val="24"/>
          <w:szCs w:val="24"/>
          <w:shd w:val="clear" w:color="auto" w:fill="FFFFFF"/>
        </w:rPr>
        <w:t>эстетического</w:t>
      </w:r>
      <w:r w:rsidRPr="00AC6FF0">
        <w:rPr>
          <w:color w:val="000000"/>
          <w:sz w:val="24"/>
          <w:szCs w:val="24"/>
          <w:shd w:val="clear" w:color="auto" w:fill="FFFFFF"/>
        </w:rPr>
        <w:t> </w:t>
      </w:r>
      <w:r w:rsidRPr="00AC6FF0">
        <w:rPr>
          <w:rStyle w:val="w"/>
          <w:color w:val="000000"/>
          <w:sz w:val="24"/>
          <w:szCs w:val="24"/>
          <w:shd w:val="clear" w:color="auto" w:fill="FFFFFF"/>
        </w:rPr>
        <w:t>воздействия</w:t>
      </w:r>
      <w:r w:rsidRPr="00AC6FF0">
        <w:rPr>
          <w:color w:val="000000"/>
          <w:sz w:val="24"/>
          <w:szCs w:val="24"/>
          <w:shd w:val="clear" w:color="auto" w:fill="FFFFFF"/>
        </w:rPr>
        <w:t> </w:t>
      </w:r>
      <w:r w:rsidRPr="00AC6FF0">
        <w:rPr>
          <w:rStyle w:val="w"/>
          <w:color w:val="000000"/>
          <w:sz w:val="24"/>
          <w:szCs w:val="24"/>
          <w:shd w:val="clear" w:color="auto" w:fill="FFFFFF"/>
        </w:rPr>
        <w:t>иск</w:t>
      </w:r>
      <w:r w:rsidRPr="00AC6FF0">
        <w:rPr>
          <w:color w:val="000000"/>
          <w:sz w:val="24"/>
          <w:szCs w:val="24"/>
          <w:shd w:val="clear" w:color="auto" w:fill="FFFFFF"/>
        </w:rPr>
        <w:t>уссст</w:t>
      </w:r>
      <w:r w:rsidRPr="00AC6FF0">
        <w:rPr>
          <w:rStyle w:val="w"/>
          <w:color w:val="000000"/>
          <w:sz w:val="24"/>
          <w:szCs w:val="24"/>
          <w:shd w:val="clear" w:color="auto" w:fill="FFFFFF"/>
        </w:rPr>
        <w:t>ва</w:t>
      </w:r>
      <w:r w:rsidRPr="00AC6FF0">
        <w:rPr>
          <w:color w:val="000000"/>
          <w:sz w:val="24"/>
          <w:szCs w:val="24"/>
          <w:shd w:val="clear" w:color="auto" w:fill="FFFFFF"/>
        </w:rPr>
        <w:t> </w:t>
      </w:r>
      <w:r w:rsidRPr="00AC6FF0">
        <w:rPr>
          <w:rStyle w:val="w"/>
          <w:color w:val="000000"/>
          <w:sz w:val="24"/>
          <w:szCs w:val="24"/>
          <w:shd w:val="clear" w:color="auto" w:fill="FFFFFF"/>
        </w:rPr>
        <w:t>на</w:t>
      </w:r>
      <w:r w:rsidRPr="00AC6FF0">
        <w:rPr>
          <w:color w:val="000000"/>
          <w:sz w:val="24"/>
          <w:szCs w:val="24"/>
          <w:shd w:val="clear" w:color="auto" w:fill="FFFFFF"/>
        </w:rPr>
        <w:t> </w:t>
      </w:r>
      <w:r w:rsidRPr="00AC6FF0">
        <w:rPr>
          <w:rStyle w:val="w"/>
          <w:color w:val="000000"/>
          <w:sz w:val="24"/>
          <w:szCs w:val="24"/>
          <w:shd w:val="clear" w:color="auto" w:fill="FFFFFF"/>
        </w:rPr>
        <w:t>человека</w:t>
      </w:r>
      <w:r w:rsidRPr="00AC6FF0">
        <w:rPr>
          <w:color w:val="000000"/>
          <w:sz w:val="24"/>
          <w:szCs w:val="24"/>
          <w:shd w:val="clear" w:color="auto" w:fill="FFFFFF"/>
        </w:rPr>
        <w:t>. </w:t>
      </w:r>
      <w:r w:rsidRPr="00AC6FF0">
        <w:rPr>
          <w:rStyle w:val="w"/>
          <w:color w:val="000000"/>
          <w:sz w:val="24"/>
          <w:szCs w:val="24"/>
          <w:shd w:val="clear" w:color="auto" w:fill="FFFFFF"/>
        </w:rPr>
        <w:t>Пифагорейцы</w:t>
      </w:r>
      <w:r w:rsidRPr="00AC6FF0">
        <w:rPr>
          <w:color w:val="000000"/>
          <w:sz w:val="24"/>
          <w:szCs w:val="24"/>
          <w:shd w:val="clear" w:color="auto" w:fill="FFFFFF"/>
        </w:rPr>
        <w:t> </w:t>
      </w:r>
      <w:r w:rsidRPr="00AC6FF0">
        <w:rPr>
          <w:rStyle w:val="w"/>
          <w:color w:val="000000"/>
          <w:sz w:val="24"/>
          <w:szCs w:val="24"/>
          <w:shd w:val="clear" w:color="auto" w:fill="FFFFFF"/>
        </w:rPr>
        <w:t>разработали</w:t>
      </w:r>
      <w:r w:rsidRPr="00AC6FF0">
        <w:rPr>
          <w:color w:val="000000"/>
          <w:sz w:val="24"/>
          <w:szCs w:val="24"/>
          <w:shd w:val="clear" w:color="auto" w:fill="FFFFFF"/>
        </w:rPr>
        <w:t> </w:t>
      </w:r>
      <w:r w:rsidRPr="00AC6FF0">
        <w:rPr>
          <w:rStyle w:val="w"/>
          <w:color w:val="000000"/>
          <w:sz w:val="24"/>
          <w:szCs w:val="24"/>
          <w:shd w:val="clear" w:color="auto" w:fill="FFFFFF"/>
        </w:rPr>
        <w:t>теорию</w:t>
      </w:r>
      <w:r w:rsidRPr="00AC6FF0">
        <w:rPr>
          <w:color w:val="000000"/>
          <w:sz w:val="24"/>
          <w:szCs w:val="24"/>
          <w:shd w:val="clear" w:color="auto" w:fill="FFFFFF"/>
        </w:rPr>
        <w:t> </w:t>
      </w:r>
      <w:r w:rsidRPr="00AC6FF0">
        <w:rPr>
          <w:rStyle w:val="w"/>
          <w:color w:val="000000"/>
          <w:sz w:val="24"/>
          <w:szCs w:val="24"/>
          <w:shd w:val="clear" w:color="auto" w:fill="FFFFFF"/>
        </w:rPr>
        <w:t xml:space="preserve">очищения </w:t>
      </w:r>
      <w:r w:rsidRPr="00AC6FF0">
        <w:rPr>
          <w:color w:val="000000"/>
          <w:sz w:val="24"/>
          <w:szCs w:val="24"/>
          <w:shd w:val="clear" w:color="auto" w:fill="FFFFFF"/>
        </w:rPr>
        <w:t> </w:t>
      </w:r>
      <w:r w:rsidRPr="00AC6FF0">
        <w:rPr>
          <w:rStyle w:val="w"/>
          <w:color w:val="000000"/>
          <w:sz w:val="24"/>
          <w:szCs w:val="24"/>
          <w:shd w:val="clear" w:color="auto" w:fill="FFFFFF"/>
        </w:rPr>
        <w:t>души от</w:t>
      </w:r>
      <w:r w:rsidRPr="00AC6FF0">
        <w:rPr>
          <w:color w:val="000000"/>
          <w:sz w:val="24"/>
          <w:szCs w:val="24"/>
          <w:shd w:val="clear" w:color="auto" w:fill="FFFFFF"/>
        </w:rPr>
        <w:t> </w:t>
      </w:r>
      <w:r w:rsidRPr="00AC6FF0">
        <w:rPr>
          <w:rStyle w:val="w"/>
          <w:color w:val="000000"/>
          <w:sz w:val="24"/>
          <w:szCs w:val="24"/>
          <w:shd w:val="clear" w:color="auto" w:fill="FFFFFF"/>
        </w:rPr>
        <w:t>вредных</w:t>
      </w:r>
      <w:r w:rsidRPr="00AC6FF0">
        <w:rPr>
          <w:color w:val="000000"/>
          <w:sz w:val="24"/>
          <w:szCs w:val="24"/>
          <w:shd w:val="clear" w:color="auto" w:fill="FFFFFF"/>
        </w:rPr>
        <w:t> </w:t>
      </w:r>
      <w:r w:rsidRPr="00AC6FF0">
        <w:rPr>
          <w:rStyle w:val="w"/>
          <w:color w:val="000000"/>
          <w:sz w:val="24"/>
          <w:szCs w:val="24"/>
          <w:shd w:val="clear" w:color="auto" w:fill="FFFFFF"/>
        </w:rPr>
        <w:t>страстей</w:t>
      </w:r>
      <w:r w:rsidRPr="00AC6FF0">
        <w:rPr>
          <w:color w:val="000000"/>
          <w:sz w:val="24"/>
          <w:szCs w:val="24"/>
          <w:shd w:val="clear" w:color="auto" w:fill="FFFFFF"/>
        </w:rPr>
        <w:t> (</w:t>
      </w:r>
      <w:r w:rsidRPr="00AC6FF0">
        <w:rPr>
          <w:rStyle w:val="w"/>
          <w:color w:val="000000"/>
          <w:sz w:val="24"/>
          <w:szCs w:val="24"/>
          <w:shd w:val="clear" w:color="auto" w:fill="FFFFFF"/>
        </w:rPr>
        <w:t>гнева</w:t>
      </w:r>
      <w:r w:rsidRPr="00AC6FF0">
        <w:rPr>
          <w:color w:val="000000"/>
          <w:sz w:val="24"/>
          <w:szCs w:val="24"/>
          <w:shd w:val="clear" w:color="auto" w:fill="FFFFFF"/>
        </w:rPr>
        <w:t>, </w:t>
      </w:r>
      <w:r w:rsidRPr="00AC6FF0">
        <w:rPr>
          <w:rStyle w:val="w"/>
          <w:color w:val="000000"/>
          <w:sz w:val="24"/>
          <w:szCs w:val="24"/>
          <w:shd w:val="clear" w:color="auto" w:fill="FFFFFF"/>
        </w:rPr>
        <w:t>вожделения</w:t>
      </w:r>
      <w:r w:rsidRPr="00AC6FF0">
        <w:rPr>
          <w:color w:val="000000"/>
          <w:sz w:val="24"/>
          <w:szCs w:val="24"/>
          <w:shd w:val="clear" w:color="auto" w:fill="FFFFFF"/>
        </w:rPr>
        <w:t>, </w:t>
      </w:r>
      <w:r w:rsidRPr="00AC6FF0">
        <w:rPr>
          <w:rStyle w:val="w"/>
          <w:color w:val="000000"/>
          <w:sz w:val="24"/>
          <w:szCs w:val="24"/>
          <w:shd w:val="clear" w:color="auto" w:fill="FFFFFF"/>
        </w:rPr>
        <w:t>страха</w:t>
      </w:r>
      <w:r w:rsidRPr="00AC6FF0">
        <w:rPr>
          <w:color w:val="000000"/>
          <w:sz w:val="24"/>
          <w:szCs w:val="24"/>
          <w:shd w:val="clear" w:color="auto" w:fill="FFFFFF"/>
        </w:rPr>
        <w:t>, </w:t>
      </w:r>
      <w:r w:rsidRPr="00AC6FF0">
        <w:rPr>
          <w:rStyle w:val="w"/>
          <w:color w:val="000000"/>
          <w:sz w:val="24"/>
          <w:szCs w:val="24"/>
          <w:shd w:val="clear" w:color="auto" w:fill="FFFFFF"/>
        </w:rPr>
        <w:t>ревности</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т</w:t>
      </w:r>
      <w:r w:rsidRPr="00AC6FF0">
        <w:rPr>
          <w:color w:val="000000"/>
          <w:sz w:val="24"/>
          <w:szCs w:val="24"/>
          <w:shd w:val="clear" w:color="auto" w:fill="FFFFFF"/>
        </w:rPr>
        <w:t>. </w:t>
      </w:r>
      <w:r w:rsidRPr="00AC6FF0">
        <w:rPr>
          <w:rStyle w:val="w"/>
          <w:color w:val="000000"/>
          <w:sz w:val="24"/>
          <w:szCs w:val="24"/>
          <w:shd w:val="clear" w:color="auto" w:fill="FFFFFF"/>
        </w:rPr>
        <w:t>п</w:t>
      </w:r>
      <w:r w:rsidRPr="00AC6FF0">
        <w:rPr>
          <w:color w:val="000000"/>
          <w:sz w:val="24"/>
          <w:szCs w:val="24"/>
          <w:shd w:val="clear" w:color="auto" w:fill="FFFFFF"/>
        </w:rPr>
        <w:t>.) </w:t>
      </w:r>
      <w:r w:rsidRPr="00AC6FF0">
        <w:rPr>
          <w:rStyle w:val="w"/>
          <w:color w:val="000000"/>
          <w:sz w:val="24"/>
          <w:szCs w:val="24"/>
          <w:shd w:val="clear" w:color="auto" w:fill="FFFFFF"/>
        </w:rPr>
        <w:t>путем</w:t>
      </w:r>
      <w:r w:rsidRPr="00AC6FF0">
        <w:rPr>
          <w:color w:val="000000"/>
          <w:sz w:val="24"/>
          <w:szCs w:val="24"/>
          <w:shd w:val="clear" w:color="auto" w:fill="FFFFFF"/>
        </w:rPr>
        <w:t> </w:t>
      </w:r>
      <w:r w:rsidRPr="00AC6FF0">
        <w:rPr>
          <w:rStyle w:val="w"/>
          <w:color w:val="000000"/>
          <w:sz w:val="24"/>
          <w:szCs w:val="24"/>
          <w:shd w:val="clear" w:color="auto" w:fill="FFFFFF"/>
        </w:rPr>
        <w:t>воздействия</w:t>
      </w:r>
      <w:r w:rsidRPr="00AC6FF0">
        <w:rPr>
          <w:color w:val="000000"/>
          <w:sz w:val="24"/>
          <w:szCs w:val="24"/>
          <w:shd w:val="clear" w:color="auto" w:fill="FFFFFF"/>
        </w:rPr>
        <w:t> </w:t>
      </w:r>
      <w:r w:rsidRPr="00AC6FF0">
        <w:rPr>
          <w:rStyle w:val="w"/>
          <w:color w:val="000000"/>
          <w:sz w:val="24"/>
          <w:szCs w:val="24"/>
          <w:shd w:val="clear" w:color="auto" w:fill="FFFFFF"/>
        </w:rPr>
        <w:t>на</w:t>
      </w:r>
      <w:r w:rsidRPr="00AC6FF0">
        <w:rPr>
          <w:color w:val="000000"/>
          <w:sz w:val="24"/>
          <w:szCs w:val="24"/>
          <w:shd w:val="clear" w:color="auto" w:fill="FFFFFF"/>
        </w:rPr>
        <w:t> </w:t>
      </w:r>
      <w:r w:rsidRPr="00AC6FF0">
        <w:rPr>
          <w:rStyle w:val="w"/>
          <w:color w:val="000000"/>
          <w:sz w:val="24"/>
          <w:szCs w:val="24"/>
          <w:shd w:val="clear" w:color="auto" w:fill="FFFFFF"/>
        </w:rPr>
        <w:t>нее</w:t>
      </w:r>
      <w:r w:rsidRPr="00AC6FF0">
        <w:rPr>
          <w:color w:val="000000"/>
          <w:sz w:val="24"/>
          <w:szCs w:val="24"/>
          <w:shd w:val="clear" w:color="auto" w:fill="FFFFFF"/>
        </w:rPr>
        <w:t> </w:t>
      </w:r>
      <w:r w:rsidRPr="00AC6FF0">
        <w:rPr>
          <w:rStyle w:val="w"/>
          <w:color w:val="000000"/>
          <w:sz w:val="24"/>
          <w:szCs w:val="24"/>
          <w:shd w:val="clear" w:color="auto" w:fill="FFFFFF"/>
        </w:rPr>
        <w:t>специальноподобранной</w:t>
      </w:r>
      <w:r w:rsidRPr="00AC6FF0">
        <w:rPr>
          <w:color w:val="000000"/>
          <w:sz w:val="24"/>
          <w:szCs w:val="24"/>
          <w:shd w:val="clear" w:color="auto" w:fill="FFFFFF"/>
        </w:rPr>
        <w:t> </w:t>
      </w:r>
      <w:r w:rsidRPr="00AC6FF0">
        <w:rPr>
          <w:rStyle w:val="w"/>
          <w:color w:val="000000"/>
          <w:sz w:val="24"/>
          <w:szCs w:val="24"/>
          <w:shd w:val="clear" w:color="auto" w:fill="FFFFFF"/>
        </w:rPr>
        <w:t>музыкой</w:t>
      </w:r>
      <w:r w:rsidRPr="00AC6FF0">
        <w:rPr>
          <w:color w:val="000000"/>
          <w:sz w:val="24"/>
          <w:szCs w:val="24"/>
          <w:shd w:val="clear" w:color="auto" w:fill="FFFFFF"/>
        </w:rPr>
        <w:t>. </w:t>
      </w:r>
      <w:r w:rsidRPr="00AC6FF0">
        <w:rPr>
          <w:rStyle w:val="w"/>
          <w:color w:val="000000"/>
          <w:sz w:val="24"/>
          <w:szCs w:val="24"/>
          <w:shd w:val="clear" w:color="auto" w:fill="FFFFFF"/>
        </w:rPr>
        <w:t>Существовала</w:t>
      </w:r>
      <w:r w:rsidRPr="00AC6FF0">
        <w:rPr>
          <w:color w:val="000000"/>
          <w:sz w:val="24"/>
          <w:szCs w:val="24"/>
          <w:shd w:val="clear" w:color="auto" w:fill="FFFFFF"/>
        </w:rPr>
        <w:t> </w:t>
      </w:r>
      <w:r w:rsidRPr="00AC6FF0">
        <w:rPr>
          <w:rStyle w:val="w"/>
          <w:color w:val="000000"/>
          <w:sz w:val="24"/>
          <w:szCs w:val="24"/>
          <w:shd w:val="clear" w:color="auto" w:fill="FFFFFF"/>
        </w:rPr>
        <w:t>легенда</w:t>
      </w:r>
      <w:r w:rsidRPr="00AC6FF0">
        <w:rPr>
          <w:color w:val="000000"/>
          <w:sz w:val="24"/>
          <w:szCs w:val="24"/>
          <w:shd w:val="clear" w:color="auto" w:fill="FFFFFF"/>
        </w:rPr>
        <w:t>, </w:t>
      </w:r>
      <w:r w:rsidRPr="00AC6FF0">
        <w:rPr>
          <w:rStyle w:val="w"/>
          <w:color w:val="000000"/>
          <w:sz w:val="24"/>
          <w:szCs w:val="24"/>
          <w:shd w:val="clear" w:color="auto" w:fill="FFFFFF"/>
        </w:rPr>
        <w:t>что</w:t>
      </w:r>
      <w:r w:rsidRPr="00AC6FF0">
        <w:rPr>
          <w:color w:val="000000"/>
          <w:sz w:val="24"/>
          <w:szCs w:val="24"/>
          <w:shd w:val="clear" w:color="auto" w:fill="FFFFFF"/>
        </w:rPr>
        <w:t> </w:t>
      </w:r>
      <w:r w:rsidRPr="00AC6FF0">
        <w:rPr>
          <w:rStyle w:val="w"/>
          <w:color w:val="000000"/>
          <w:sz w:val="24"/>
          <w:szCs w:val="24"/>
          <w:shd w:val="clear" w:color="auto" w:fill="FFFFFF"/>
        </w:rPr>
        <w:t>Пифагору</w:t>
      </w:r>
      <w:r w:rsidRPr="00AC6FF0">
        <w:rPr>
          <w:color w:val="000000"/>
          <w:sz w:val="24"/>
          <w:szCs w:val="24"/>
          <w:shd w:val="clear" w:color="auto" w:fill="FFFFFF"/>
        </w:rPr>
        <w:t> </w:t>
      </w:r>
      <w:r w:rsidRPr="00AC6FF0">
        <w:rPr>
          <w:rStyle w:val="w"/>
          <w:color w:val="000000"/>
          <w:sz w:val="24"/>
          <w:szCs w:val="24"/>
          <w:shd w:val="clear" w:color="auto" w:fill="FFFFFF"/>
        </w:rPr>
        <w:t>удавалось</w:t>
      </w:r>
      <w:r w:rsidRPr="00AC6FF0">
        <w:rPr>
          <w:color w:val="000000"/>
          <w:sz w:val="24"/>
          <w:szCs w:val="24"/>
          <w:shd w:val="clear" w:color="auto" w:fill="FFFFFF"/>
        </w:rPr>
        <w:t> </w:t>
      </w:r>
      <w:r w:rsidRPr="00AC6FF0">
        <w:rPr>
          <w:rStyle w:val="w"/>
          <w:color w:val="000000"/>
          <w:sz w:val="24"/>
          <w:szCs w:val="24"/>
          <w:shd w:val="clear" w:color="auto" w:fill="FFFFFF"/>
        </w:rPr>
        <w:t>с</w:t>
      </w:r>
      <w:r w:rsidRPr="00AC6FF0">
        <w:rPr>
          <w:color w:val="000000"/>
          <w:sz w:val="24"/>
          <w:szCs w:val="24"/>
          <w:shd w:val="clear" w:color="auto" w:fill="FFFFFF"/>
        </w:rPr>
        <w:t> </w:t>
      </w:r>
    </w:p>
    <w:p w:rsidR="00D1309B" w:rsidRDefault="00D1309B" w:rsidP="00D1309B">
      <w:pPr>
        <w:ind w:left="-135" w:right="225"/>
        <w:contextualSpacing/>
        <w:jc w:val="both"/>
        <w:textAlignment w:val="baseline"/>
        <w:rPr>
          <w:color w:val="000000"/>
          <w:sz w:val="24"/>
          <w:szCs w:val="24"/>
          <w:shd w:val="clear" w:color="auto" w:fill="FFFFFF"/>
        </w:rPr>
      </w:pPr>
      <w:r w:rsidRPr="00AC6FF0">
        <w:rPr>
          <w:rStyle w:val="w"/>
          <w:color w:val="000000"/>
          <w:sz w:val="24"/>
          <w:szCs w:val="24"/>
          <w:shd w:val="clear" w:color="auto" w:fill="FFFFFF"/>
        </w:rPr>
        <w:t>помощью</w:t>
      </w:r>
      <w:r w:rsidRPr="00AC6FF0">
        <w:rPr>
          <w:color w:val="000000"/>
          <w:sz w:val="24"/>
          <w:szCs w:val="24"/>
          <w:shd w:val="clear" w:color="auto" w:fill="FFFFFF"/>
        </w:rPr>
        <w:t> </w:t>
      </w:r>
      <w:r w:rsidRPr="00AC6FF0">
        <w:rPr>
          <w:rStyle w:val="w"/>
          <w:color w:val="000000"/>
          <w:sz w:val="24"/>
          <w:szCs w:val="24"/>
          <w:shd w:val="clear" w:color="auto" w:fill="FFFFFF"/>
        </w:rPr>
        <w:t>музыки</w:t>
      </w:r>
      <w:r w:rsidRPr="00AC6FF0">
        <w:rPr>
          <w:color w:val="000000"/>
          <w:sz w:val="24"/>
          <w:szCs w:val="24"/>
          <w:shd w:val="clear" w:color="auto" w:fill="FFFFFF"/>
        </w:rPr>
        <w:t> «</w:t>
      </w:r>
      <w:r w:rsidRPr="00AC6FF0">
        <w:rPr>
          <w:rStyle w:val="w"/>
          <w:color w:val="000000"/>
          <w:sz w:val="24"/>
          <w:szCs w:val="24"/>
          <w:shd w:val="clear" w:color="auto" w:fill="FFFFFF"/>
        </w:rPr>
        <w:t>очищать</w:t>
      </w:r>
      <w:r w:rsidRPr="00AC6FF0">
        <w:rPr>
          <w:color w:val="000000"/>
          <w:sz w:val="24"/>
          <w:szCs w:val="24"/>
          <w:shd w:val="clear" w:color="auto" w:fill="FFFFFF"/>
        </w:rPr>
        <w:t>» </w:t>
      </w:r>
      <w:r w:rsidRPr="00AC6FF0">
        <w:rPr>
          <w:rStyle w:val="w"/>
          <w:color w:val="000000"/>
          <w:sz w:val="24"/>
          <w:szCs w:val="24"/>
          <w:shd w:val="clear" w:color="auto" w:fill="FFFFFF"/>
        </w:rPr>
        <w:t>людейне</w:t>
      </w:r>
      <w:r w:rsidRPr="00AC6FF0">
        <w:rPr>
          <w:color w:val="000000"/>
          <w:sz w:val="24"/>
          <w:szCs w:val="24"/>
          <w:shd w:val="clear" w:color="auto" w:fill="FFFFFF"/>
        </w:rPr>
        <w:t> </w:t>
      </w:r>
      <w:r w:rsidRPr="00AC6FF0">
        <w:rPr>
          <w:rStyle w:val="w"/>
          <w:color w:val="000000"/>
          <w:sz w:val="24"/>
          <w:szCs w:val="24"/>
          <w:shd w:val="clear" w:color="auto" w:fill="FFFFFF"/>
        </w:rPr>
        <w:t>только</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душевных</w:t>
      </w:r>
      <w:r w:rsidRPr="00AC6FF0">
        <w:rPr>
          <w:color w:val="000000"/>
          <w:sz w:val="24"/>
          <w:szCs w:val="24"/>
          <w:shd w:val="clear" w:color="auto" w:fill="FFFFFF"/>
        </w:rPr>
        <w:t>, </w:t>
      </w:r>
      <w:r w:rsidRPr="00AC6FF0">
        <w:rPr>
          <w:rStyle w:val="w"/>
          <w:color w:val="000000"/>
          <w:sz w:val="24"/>
          <w:szCs w:val="24"/>
          <w:shd w:val="clear" w:color="auto" w:fill="FFFFFF"/>
        </w:rPr>
        <w:t>но</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телесных</w:t>
      </w:r>
      <w:r w:rsidRPr="00AC6FF0">
        <w:rPr>
          <w:color w:val="000000"/>
          <w:sz w:val="24"/>
          <w:szCs w:val="24"/>
          <w:shd w:val="clear" w:color="auto" w:fill="FFFFFF"/>
        </w:rPr>
        <w:t> </w:t>
      </w:r>
      <w:r w:rsidRPr="00AC6FF0">
        <w:rPr>
          <w:rStyle w:val="w"/>
          <w:color w:val="000000"/>
          <w:sz w:val="24"/>
          <w:szCs w:val="24"/>
          <w:shd w:val="clear" w:color="auto" w:fill="FFFFFF"/>
        </w:rPr>
        <w:t>недугов</w:t>
      </w:r>
      <w:r w:rsidRPr="00AC6FF0">
        <w:rPr>
          <w:color w:val="000000"/>
          <w:sz w:val="24"/>
          <w:szCs w:val="24"/>
          <w:shd w:val="clear" w:color="auto" w:fill="FFFFFF"/>
        </w:rPr>
        <w:t>. </w:t>
      </w:r>
    </w:p>
    <w:p w:rsidR="00D1309B" w:rsidRPr="00AC6FF0" w:rsidRDefault="00D1309B" w:rsidP="00D1309B">
      <w:pPr>
        <w:ind w:left="-135" w:right="225"/>
        <w:contextualSpacing/>
        <w:jc w:val="both"/>
        <w:textAlignment w:val="baseline"/>
        <w:rPr>
          <w:color w:val="000000"/>
          <w:sz w:val="24"/>
          <w:szCs w:val="24"/>
        </w:rPr>
      </w:pPr>
      <w:r w:rsidRPr="00AC6FF0">
        <w:rPr>
          <w:rStyle w:val="w"/>
          <w:color w:val="000000"/>
          <w:sz w:val="24"/>
          <w:szCs w:val="24"/>
          <w:shd w:val="clear" w:color="auto" w:fill="FFFFFF"/>
        </w:rPr>
        <w:t>Платон</w:t>
      </w:r>
      <w:r w:rsidRPr="00AC6FF0">
        <w:rPr>
          <w:color w:val="000000"/>
          <w:sz w:val="24"/>
          <w:szCs w:val="24"/>
          <w:shd w:val="clear" w:color="auto" w:fill="FFFFFF"/>
        </w:rPr>
        <w:t> </w:t>
      </w:r>
      <w:r w:rsidRPr="00AC6FF0">
        <w:rPr>
          <w:rStyle w:val="w"/>
          <w:color w:val="000000"/>
          <w:sz w:val="24"/>
          <w:szCs w:val="24"/>
          <w:shd w:val="clear" w:color="auto" w:fill="FFFFFF"/>
        </w:rPr>
        <w:t>не</w:t>
      </w:r>
      <w:r w:rsidRPr="00AC6FF0">
        <w:rPr>
          <w:color w:val="000000"/>
          <w:sz w:val="24"/>
          <w:szCs w:val="24"/>
          <w:shd w:val="clear" w:color="auto" w:fill="FFFFFF"/>
        </w:rPr>
        <w:t> </w:t>
      </w:r>
      <w:r w:rsidRPr="00AC6FF0">
        <w:rPr>
          <w:rStyle w:val="w"/>
          <w:color w:val="000000"/>
          <w:sz w:val="24"/>
          <w:szCs w:val="24"/>
          <w:shd w:val="clear" w:color="auto" w:fill="FFFFFF"/>
        </w:rPr>
        <w:t>связывал</w:t>
      </w:r>
      <w:r w:rsidRPr="00AC6FF0">
        <w:rPr>
          <w:color w:val="000000"/>
          <w:sz w:val="24"/>
          <w:szCs w:val="24"/>
          <w:shd w:val="clear" w:color="auto" w:fill="FFFFFF"/>
        </w:rPr>
        <w:t> </w:t>
      </w:r>
      <w:r>
        <w:rPr>
          <w:color w:val="000000"/>
          <w:sz w:val="24"/>
          <w:szCs w:val="24"/>
          <w:shd w:val="clear" w:color="auto" w:fill="FFFFFF"/>
        </w:rPr>
        <w:t>катарсис</w:t>
      </w:r>
      <w:r w:rsidRPr="00AC6FF0">
        <w:rPr>
          <w:color w:val="000000"/>
          <w:sz w:val="24"/>
          <w:szCs w:val="24"/>
          <w:shd w:val="clear" w:color="auto" w:fill="FFFFFF"/>
        </w:rPr>
        <w:t> </w:t>
      </w:r>
      <w:r w:rsidRPr="00AC6FF0">
        <w:rPr>
          <w:rStyle w:val="w"/>
          <w:color w:val="000000"/>
          <w:sz w:val="24"/>
          <w:szCs w:val="24"/>
          <w:shd w:val="clear" w:color="auto" w:fill="FFFFFF"/>
        </w:rPr>
        <w:t>с</w:t>
      </w:r>
      <w:r w:rsidRPr="00AC6FF0">
        <w:rPr>
          <w:color w:val="000000"/>
          <w:sz w:val="24"/>
          <w:szCs w:val="24"/>
          <w:shd w:val="clear" w:color="auto" w:fill="FFFFFF"/>
        </w:rPr>
        <w:t> </w:t>
      </w:r>
      <w:r w:rsidRPr="00AC6FF0">
        <w:rPr>
          <w:rStyle w:val="w"/>
          <w:color w:val="000000"/>
          <w:sz w:val="24"/>
          <w:szCs w:val="24"/>
          <w:shd w:val="clear" w:color="auto" w:fill="FFFFFF"/>
        </w:rPr>
        <w:t>иск</w:t>
      </w:r>
      <w:r w:rsidRPr="00AC6FF0">
        <w:rPr>
          <w:color w:val="000000"/>
          <w:sz w:val="24"/>
          <w:szCs w:val="24"/>
          <w:shd w:val="clear" w:color="auto" w:fill="FFFFFF"/>
        </w:rPr>
        <w:t>усствами, </w:t>
      </w:r>
      <w:r w:rsidRPr="00AC6FF0">
        <w:rPr>
          <w:rStyle w:val="w"/>
          <w:color w:val="000000"/>
          <w:sz w:val="24"/>
          <w:szCs w:val="24"/>
          <w:shd w:val="clear" w:color="auto" w:fill="FFFFFF"/>
        </w:rPr>
        <w:t>понимая</w:t>
      </w:r>
      <w:r w:rsidRPr="00AC6FF0">
        <w:rPr>
          <w:color w:val="000000"/>
          <w:sz w:val="24"/>
          <w:szCs w:val="24"/>
          <w:shd w:val="clear" w:color="auto" w:fill="FFFFFF"/>
        </w:rPr>
        <w:t> </w:t>
      </w:r>
      <w:r w:rsidRPr="00AC6FF0">
        <w:rPr>
          <w:rStyle w:val="w"/>
          <w:color w:val="000000"/>
          <w:sz w:val="24"/>
          <w:szCs w:val="24"/>
          <w:shd w:val="clear" w:color="auto" w:fill="FFFFFF"/>
        </w:rPr>
        <w:t>его</w:t>
      </w:r>
      <w:r w:rsidRPr="00AC6FF0">
        <w:rPr>
          <w:color w:val="000000"/>
          <w:sz w:val="24"/>
          <w:szCs w:val="24"/>
          <w:shd w:val="clear" w:color="auto" w:fill="FFFFFF"/>
        </w:rPr>
        <w:t> </w:t>
      </w:r>
      <w:r w:rsidRPr="00AC6FF0">
        <w:rPr>
          <w:rStyle w:val="w"/>
          <w:color w:val="000000"/>
          <w:sz w:val="24"/>
          <w:szCs w:val="24"/>
          <w:shd w:val="clear" w:color="auto" w:fill="FFFFFF"/>
        </w:rPr>
        <w:t xml:space="preserve">как </w:t>
      </w:r>
      <w:r>
        <w:rPr>
          <w:rStyle w:val="w"/>
          <w:color w:val="000000"/>
          <w:sz w:val="24"/>
          <w:szCs w:val="24"/>
          <w:shd w:val="clear" w:color="auto" w:fill="FFFFFF"/>
        </w:rPr>
        <w:t>о</w:t>
      </w:r>
      <w:r w:rsidRPr="00AC6FF0">
        <w:rPr>
          <w:rStyle w:val="w"/>
          <w:color w:val="000000"/>
          <w:sz w:val="24"/>
          <w:szCs w:val="24"/>
          <w:shd w:val="clear" w:color="auto" w:fill="FFFFFF"/>
        </w:rPr>
        <w:t>чищение</w:t>
      </w:r>
      <w:r w:rsidRPr="00AC6FF0">
        <w:rPr>
          <w:color w:val="000000"/>
          <w:sz w:val="24"/>
          <w:szCs w:val="24"/>
          <w:shd w:val="clear" w:color="auto" w:fill="FFFFFF"/>
        </w:rPr>
        <w:t> </w:t>
      </w:r>
      <w:r w:rsidRPr="00AC6FF0">
        <w:rPr>
          <w:rStyle w:val="w"/>
          <w:color w:val="000000"/>
          <w:sz w:val="24"/>
          <w:szCs w:val="24"/>
          <w:shd w:val="clear" w:color="auto" w:fill="FFFFFF"/>
        </w:rPr>
        <w:t>души</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чувственных</w:t>
      </w:r>
      <w:r w:rsidRPr="00AC6FF0">
        <w:rPr>
          <w:color w:val="000000"/>
          <w:sz w:val="24"/>
          <w:szCs w:val="24"/>
          <w:shd w:val="clear" w:color="auto" w:fill="FFFFFF"/>
        </w:rPr>
        <w:t> </w:t>
      </w:r>
      <w:r w:rsidRPr="00AC6FF0">
        <w:rPr>
          <w:rStyle w:val="w"/>
          <w:color w:val="000000"/>
          <w:sz w:val="24"/>
          <w:szCs w:val="24"/>
          <w:shd w:val="clear" w:color="auto" w:fill="FFFFFF"/>
        </w:rPr>
        <w:t>устремлений</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всего</w:t>
      </w:r>
      <w:r w:rsidRPr="00AC6FF0">
        <w:rPr>
          <w:color w:val="000000"/>
          <w:sz w:val="24"/>
          <w:szCs w:val="24"/>
          <w:shd w:val="clear" w:color="auto" w:fill="FFFFFF"/>
        </w:rPr>
        <w:t> </w:t>
      </w:r>
      <w:r w:rsidRPr="00AC6FF0">
        <w:rPr>
          <w:rStyle w:val="w"/>
          <w:color w:val="000000"/>
          <w:sz w:val="24"/>
          <w:szCs w:val="24"/>
          <w:shd w:val="clear" w:color="auto" w:fill="FFFFFF"/>
        </w:rPr>
        <w:t>телесного</w:t>
      </w:r>
      <w:r w:rsidRPr="00AC6FF0">
        <w:rPr>
          <w:color w:val="000000"/>
          <w:sz w:val="24"/>
          <w:szCs w:val="24"/>
          <w:shd w:val="clear" w:color="auto" w:fill="FFFFFF"/>
        </w:rPr>
        <w:t>, </w:t>
      </w:r>
      <w:r w:rsidRPr="00AC6FF0">
        <w:rPr>
          <w:rStyle w:val="w"/>
          <w:color w:val="000000"/>
          <w:sz w:val="24"/>
          <w:szCs w:val="24"/>
          <w:shd w:val="clear" w:color="auto" w:fill="FFFFFF"/>
        </w:rPr>
        <w:t>затеняющего</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искажающего</w:t>
      </w:r>
      <w:r w:rsidRPr="00AC6FF0">
        <w:rPr>
          <w:color w:val="000000"/>
          <w:sz w:val="24"/>
          <w:szCs w:val="24"/>
          <w:shd w:val="clear" w:color="auto" w:fill="FFFFFF"/>
        </w:rPr>
        <w:t> </w:t>
      </w:r>
      <w:r w:rsidRPr="00AC6FF0">
        <w:rPr>
          <w:rStyle w:val="w"/>
          <w:color w:val="000000"/>
          <w:sz w:val="24"/>
          <w:szCs w:val="24"/>
          <w:shd w:val="clear" w:color="auto" w:fill="FFFFFF"/>
        </w:rPr>
        <w:t>красоту</w:t>
      </w:r>
      <w:r w:rsidRPr="00AC6FF0">
        <w:rPr>
          <w:color w:val="000000"/>
          <w:sz w:val="24"/>
          <w:szCs w:val="24"/>
          <w:shd w:val="clear" w:color="auto" w:fill="FFFFFF"/>
        </w:rPr>
        <w:t> </w:t>
      </w:r>
      <w:r w:rsidRPr="00AC6FF0">
        <w:rPr>
          <w:rStyle w:val="w"/>
          <w:color w:val="000000"/>
          <w:sz w:val="24"/>
          <w:szCs w:val="24"/>
          <w:shd w:val="clear" w:color="auto" w:fill="FFFFFF"/>
        </w:rPr>
        <w:t>идей</w:t>
      </w:r>
      <w:r w:rsidRPr="00AC6FF0">
        <w:rPr>
          <w:color w:val="000000"/>
          <w:sz w:val="24"/>
          <w:szCs w:val="24"/>
          <w:shd w:val="clear" w:color="auto" w:fill="FFFFFF"/>
        </w:rPr>
        <w:t>. </w:t>
      </w:r>
      <w:r w:rsidRPr="00AC6FF0">
        <w:rPr>
          <w:rStyle w:val="w"/>
          <w:color w:val="000000"/>
          <w:sz w:val="24"/>
          <w:szCs w:val="24"/>
          <w:shd w:val="clear" w:color="auto" w:fill="FFFFFF"/>
        </w:rPr>
        <w:t>Платоновское</w:t>
      </w:r>
      <w:r w:rsidRPr="00AC6FF0">
        <w:rPr>
          <w:color w:val="000000"/>
          <w:sz w:val="24"/>
          <w:szCs w:val="24"/>
          <w:shd w:val="clear" w:color="auto" w:fill="FFFFFF"/>
        </w:rPr>
        <w:t> </w:t>
      </w:r>
      <w:r w:rsidRPr="00AC6FF0">
        <w:rPr>
          <w:rStyle w:val="w"/>
          <w:color w:val="000000"/>
          <w:sz w:val="24"/>
          <w:szCs w:val="24"/>
          <w:shd w:val="clear" w:color="auto" w:fill="FFFFFF"/>
        </w:rPr>
        <w:t>понимание</w:t>
      </w:r>
      <w:r w:rsidRPr="00AC6FF0">
        <w:rPr>
          <w:color w:val="000000"/>
          <w:sz w:val="24"/>
          <w:szCs w:val="24"/>
          <w:shd w:val="clear" w:color="auto" w:fill="FFFFFF"/>
        </w:rPr>
        <w:t> </w:t>
      </w:r>
      <w:r>
        <w:rPr>
          <w:color w:val="000000"/>
          <w:sz w:val="24"/>
          <w:szCs w:val="24"/>
          <w:shd w:val="clear" w:color="auto" w:fill="FFFFFF"/>
        </w:rPr>
        <w:t xml:space="preserve">катарсиса </w:t>
      </w:r>
      <w:r w:rsidRPr="00AC6FF0">
        <w:rPr>
          <w:rStyle w:val="w"/>
          <w:color w:val="000000"/>
          <w:sz w:val="24"/>
          <w:szCs w:val="24"/>
          <w:shd w:val="clear" w:color="auto" w:fill="FFFFFF"/>
        </w:rPr>
        <w:t>получило</w:t>
      </w:r>
      <w:r w:rsidRPr="00AC6FF0">
        <w:rPr>
          <w:color w:val="000000"/>
          <w:sz w:val="24"/>
          <w:szCs w:val="24"/>
          <w:shd w:val="clear" w:color="auto" w:fill="FFFFFF"/>
        </w:rPr>
        <w:t> </w:t>
      </w:r>
      <w:r w:rsidRPr="00AC6FF0">
        <w:rPr>
          <w:rStyle w:val="w"/>
          <w:color w:val="000000"/>
          <w:sz w:val="24"/>
          <w:szCs w:val="24"/>
          <w:shd w:val="clear" w:color="auto" w:fill="FFFFFF"/>
        </w:rPr>
        <w:t>дальнейшее</w:t>
      </w:r>
      <w:r w:rsidRPr="00AC6FF0">
        <w:rPr>
          <w:color w:val="000000"/>
          <w:sz w:val="24"/>
          <w:szCs w:val="24"/>
          <w:shd w:val="clear" w:color="auto" w:fill="FFFFFF"/>
        </w:rPr>
        <w:t> </w:t>
      </w:r>
      <w:r w:rsidRPr="00AC6FF0">
        <w:rPr>
          <w:rStyle w:val="w"/>
          <w:color w:val="000000"/>
          <w:sz w:val="24"/>
          <w:szCs w:val="24"/>
          <w:shd w:val="clear" w:color="auto" w:fill="FFFFFF"/>
        </w:rPr>
        <w:t>развитие</w:t>
      </w:r>
      <w:r w:rsidRPr="00AC6FF0">
        <w:rPr>
          <w:color w:val="000000"/>
          <w:sz w:val="24"/>
          <w:szCs w:val="24"/>
          <w:shd w:val="clear" w:color="auto" w:fill="FFFFFF"/>
        </w:rPr>
        <w:t> </w:t>
      </w:r>
      <w:r w:rsidRPr="00AC6FF0">
        <w:rPr>
          <w:rStyle w:val="w"/>
          <w:color w:val="000000"/>
          <w:sz w:val="24"/>
          <w:szCs w:val="24"/>
          <w:shd w:val="clear" w:color="auto" w:fill="FFFFFF"/>
        </w:rPr>
        <w:t>у</w:t>
      </w:r>
      <w:r w:rsidRPr="00AC6FF0">
        <w:rPr>
          <w:color w:val="000000"/>
          <w:sz w:val="24"/>
          <w:szCs w:val="24"/>
          <w:shd w:val="clear" w:color="auto" w:fill="FFFFFF"/>
        </w:rPr>
        <w:t> </w:t>
      </w:r>
      <w:r w:rsidRPr="00AC6FF0">
        <w:rPr>
          <w:rStyle w:val="w"/>
          <w:color w:val="000000"/>
          <w:sz w:val="24"/>
          <w:szCs w:val="24"/>
          <w:shd w:val="clear" w:color="auto" w:fill="FFFFFF"/>
        </w:rPr>
        <w:t>Плотина</w:t>
      </w:r>
      <w:r w:rsidRPr="00AC6FF0">
        <w:rPr>
          <w:color w:val="000000"/>
          <w:sz w:val="24"/>
          <w:szCs w:val="24"/>
          <w:shd w:val="clear" w:color="auto" w:fill="FFFFFF"/>
        </w:rPr>
        <w:t>, </w:t>
      </w:r>
      <w:r w:rsidRPr="00AC6FF0">
        <w:rPr>
          <w:rStyle w:val="w"/>
          <w:color w:val="000000"/>
          <w:sz w:val="24"/>
          <w:szCs w:val="24"/>
          <w:shd w:val="clear" w:color="auto" w:fill="FFFFFF"/>
        </w:rPr>
        <w:t>а</w:t>
      </w:r>
      <w:r w:rsidRPr="00AC6FF0">
        <w:rPr>
          <w:color w:val="000000"/>
          <w:sz w:val="24"/>
          <w:szCs w:val="24"/>
          <w:shd w:val="clear" w:color="auto" w:fill="FFFFFF"/>
        </w:rPr>
        <w:t> </w:t>
      </w:r>
      <w:r w:rsidRPr="00AC6FF0">
        <w:rPr>
          <w:rStyle w:val="w"/>
          <w:color w:val="000000"/>
          <w:sz w:val="24"/>
          <w:szCs w:val="24"/>
          <w:shd w:val="clear" w:color="auto" w:fill="FFFFFF"/>
        </w:rPr>
        <w:t>затем</w:t>
      </w:r>
      <w:r w:rsidRPr="00AC6FF0">
        <w:rPr>
          <w:color w:val="000000"/>
          <w:sz w:val="24"/>
          <w:szCs w:val="24"/>
          <w:shd w:val="clear" w:color="auto" w:fill="FFFFFF"/>
        </w:rPr>
        <w:t> </w:t>
      </w:r>
      <w:r w:rsidRPr="00AC6FF0">
        <w:rPr>
          <w:rStyle w:val="w"/>
          <w:color w:val="000000"/>
          <w:sz w:val="24"/>
          <w:szCs w:val="24"/>
          <w:shd w:val="clear" w:color="auto" w:fill="FFFFFF"/>
        </w:rPr>
        <w:t>в</w:t>
      </w:r>
      <w:r w:rsidRPr="00AC6FF0">
        <w:rPr>
          <w:color w:val="000000"/>
          <w:sz w:val="24"/>
          <w:szCs w:val="24"/>
          <w:shd w:val="clear" w:color="auto" w:fill="FFFFFF"/>
        </w:rPr>
        <w:t> </w:t>
      </w:r>
      <w:r w:rsidRPr="00AC6FF0">
        <w:rPr>
          <w:rStyle w:val="w"/>
          <w:color w:val="000000"/>
          <w:sz w:val="24"/>
          <w:szCs w:val="24"/>
          <w:shd w:val="clear" w:color="auto" w:fill="FFFFFF"/>
        </w:rPr>
        <w:t>патристике</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 xml:space="preserve">средневековой </w:t>
      </w:r>
      <w:r w:rsidRPr="00AC6FF0">
        <w:rPr>
          <w:rStyle w:val="w"/>
          <w:color w:val="000000"/>
          <w:sz w:val="24"/>
          <w:szCs w:val="24"/>
          <w:shd w:val="clear" w:color="auto" w:fill="FFFFFF"/>
        </w:rPr>
        <w:lastRenderedPageBreak/>
        <w:t>эстетике</w:t>
      </w:r>
      <w:r w:rsidRPr="00AC6FF0">
        <w:rPr>
          <w:color w:val="000000"/>
          <w:sz w:val="24"/>
          <w:szCs w:val="24"/>
          <w:shd w:val="clear" w:color="auto" w:fill="FFFFFF"/>
        </w:rPr>
        <w:t xml:space="preserve">.  </w:t>
      </w:r>
      <w:r w:rsidRPr="00AC6FF0">
        <w:rPr>
          <w:i/>
          <w:color w:val="000000"/>
          <w:sz w:val="24"/>
          <w:szCs w:val="24"/>
          <w:shd w:val="clear" w:color="auto" w:fill="FFFFFF"/>
        </w:rPr>
        <w:t>Прекрасное</w:t>
      </w:r>
      <w:r w:rsidRPr="00AC6FF0">
        <w:rPr>
          <w:color w:val="000000"/>
          <w:sz w:val="24"/>
          <w:szCs w:val="24"/>
          <w:shd w:val="clear" w:color="auto" w:fill="FFFFFF"/>
        </w:rPr>
        <w:t xml:space="preserve"> – эстетическая категория, позволяющая оценивать высшие проявления красоты в природе, человеке, его творениях, включая произведения искусства. </w:t>
      </w:r>
      <w:r w:rsidRPr="00AC6FF0">
        <w:rPr>
          <w:i/>
          <w:color w:val="000000"/>
          <w:sz w:val="24"/>
          <w:szCs w:val="24"/>
          <w:shd w:val="clear" w:color="auto" w:fill="FFFFFF"/>
        </w:rPr>
        <w:t>Художественный стиль</w:t>
      </w:r>
      <w:r w:rsidRPr="00AC6FF0">
        <w:rPr>
          <w:color w:val="000000"/>
          <w:sz w:val="24"/>
          <w:szCs w:val="24"/>
          <w:shd w:val="clear" w:color="auto" w:fill="FFFFFF"/>
        </w:rPr>
        <w:t xml:space="preserve"> – (от лат. </w:t>
      </w:r>
      <w:r w:rsidRPr="00AC6FF0">
        <w:rPr>
          <w:color w:val="000000"/>
          <w:sz w:val="24"/>
          <w:szCs w:val="24"/>
          <w:shd w:val="clear" w:color="auto" w:fill="FFFFFF"/>
          <w:lang w:val="en-US"/>
        </w:rPr>
        <w:t>stylys</w:t>
      </w:r>
      <w:r w:rsidRPr="00AC6FF0">
        <w:rPr>
          <w:color w:val="000000"/>
          <w:sz w:val="24"/>
          <w:szCs w:val="24"/>
          <w:shd w:val="clear" w:color="auto" w:fill="FFFFFF"/>
        </w:rPr>
        <w:t xml:space="preserve">, греч. </w:t>
      </w:r>
      <w:r w:rsidRPr="00AC6FF0">
        <w:rPr>
          <w:color w:val="000000"/>
          <w:sz w:val="24"/>
          <w:szCs w:val="24"/>
          <w:shd w:val="clear" w:color="auto" w:fill="FFFFFF"/>
          <w:lang w:val="en-US"/>
        </w:rPr>
        <w:t>stylos</w:t>
      </w:r>
      <w:r w:rsidRPr="00AC6FF0">
        <w:rPr>
          <w:color w:val="000000"/>
          <w:sz w:val="24"/>
          <w:szCs w:val="24"/>
          <w:shd w:val="clear" w:color="auto" w:fill="FFFFFF"/>
        </w:rPr>
        <w:t xml:space="preserve">  - палочка для письма) – категория эстетики, обозначающая целостную систему художественно-эстетических принципов, идей, изобразительных средств, формально-</w:t>
      </w:r>
      <w:r w:rsidRPr="00774259">
        <w:rPr>
          <w:color w:val="000000"/>
          <w:sz w:val="24"/>
          <w:szCs w:val="24"/>
          <w:shd w:val="clear" w:color="auto" w:fill="FFFFFF"/>
        </w:rPr>
        <w:t xml:space="preserve">содержательных признаков, характеризующих как отдельное произведение, так и определенную совокупность произведений искусства. </w:t>
      </w:r>
      <w:r w:rsidRPr="009F030D">
        <w:rPr>
          <w:color w:val="555555"/>
          <w:sz w:val="24"/>
          <w:szCs w:val="24"/>
        </w:rPr>
        <w:t xml:space="preserve">Стили возникали, менялись, переходили один в другой. В настоящее время </w:t>
      </w:r>
      <w:r>
        <w:rPr>
          <w:color w:val="555555"/>
          <w:sz w:val="24"/>
          <w:szCs w:val="24"/>
        </w:rPr>
        <w:t>выделяют следующие основные стили во всех видах художественного т</w:t>
      </w:r>
      <w:r w:rsidRPr="009F030D">
        <w:rPr>
          <w:color w:val="555555"/>
          <w:sz w:val="24"/>
          <w:szCs w:val="24"/>
        </w:rPr>
        <w:t>ворчества</w:t>
      </w:r>
      <w:r>
        <w:rPr>
          <w:color w:val="555555"/>
          <w:sz w:val="24"/>
          <w:szCs w:val="24"/>
        </w:rPr>
        <w:t>:</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Романский стиль</w:t>
      </w:r>
      <w:r w:rsidRPr="009F030D">
        <w:rPr>
          <w:color w:val="555555"/>
          <w:sz w:val="24"/>
          <w:szCs w:val="24"/>
        </w:rPr>
        <w:t> (от лат. – ROMANUS – римский) существовал в западноевропейском искусстве X-XIII вв., наследовавший признаки римской архитектуры  - арки, своды, монументальность конструкций.</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Готический стиль</w:t>
      </w:r>
      <w:r w:rsidRPr="009F030D">
        <w:rPr>
          <w:color w:val="555555"/>
          <w:sz w:val="24"/>
          <w:szCs w:val="24"/>
        </w:rPr>
        <w:t> (от ит. Gotico – готский, варварский), возник в Европе в XIII-XIV вв., ему присуща вертикальность композиций, стрельчатые арки, многоярусность.</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Барокко </w:t>
      </w:r>
      <w:r w:rsidRPr="009F030D">
        <w:rPr>
          <w:color w:val="555555"/>
          <w:sz w:val="24"/>
          <w:szCs w:val="24"/>
        </w:rPr>
        <w:t>(от ит. Barocco – странный, причудливый), возник в Европе в XVI-XVIII в., для него характерна эстетическая аффектация, стремление к величию и пышности, криволинейность форм, излишняя деталировка.</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Классицизм</w:t>
      </w:r>
      <w:r w:rsidRPr="009F030D">
        <w:rPr>
          <w:color w:val="555555"/>
          <w:sz w:val="24"/>
          <w:szCs w:val="24"/>
        </w:rPr>
        <w:t> (от лат. Classicus – образцовый) - стиль в литературе и искусстве XVII – нач. XIX в., возвращавшийся к идеальным образам античности.</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Рококо </w:t>
      </w:r>
      <w:r w:rsidRPr="009F030D">
        <w:rPr>
          <w:color w:val="555555"/>
          <w:sz w:val="24"/>
          <w:szCs w:val="24"/>
        </w:rPr>
        <w:t>(от фр. Rocaille – раковина), стиль XVIII в. в Западной Европе, отражал вкусы дворянской элиты – стремление к изяществу, к изысканности.</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Сентиментализм</w:t>
      </w:r>
      <w:r w:rsidRPr="009F030D">
        <w:rPr>
          <w:color w:val="555555"/>
          <w:sz w:val="24"/>
          <w:szCs w:val="24"/>
        </w:rPr>
        <w:t> (от фр. Sentiment – чувство), сложился в XVIII в. в Европе и Америке – как противопоставление «царству разума», выражал меланхолию, мечтательность.</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Романтизм</w:t>
      </w:r>
      <w:r w:rsidRPr="009F030D">
        <w:rPr>
          <w:color w:val="555555"/>
          <w:sz w:val="24"/>
          <w:szCs w:val="24"/>
        </w:rPr>
        <w:t> возник в XVIII – начале XX в. как реакция на Великую Французскую революцию и на рационализм века Просвещения. Романтики стремились к безграничной свободе и обновлению, личной и гражданской независимости, интересовались фольклором.</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Реализм</w:t>
      </w:r>
      <w:r w:rsidRPr="009F030D">
        <w:rPr>
          <w:color w:val="555555"/>
          <w:sz w:val="24"/>
          <w:szCs w:val="24"/>
        </w:rPr>
        <w:t> (от лат. Realis – вещественный, действительный) проявился в литературе и искусстве. Возник в эпоху Возрождения и достиг высшей точки развития в XIX веке. Он изображал жизнь такой, какой она реально виделась человеку; в ее противоречиях, в типизации образов, в нравственных исканиях.</w:t>
      </w:r>
    </w:p>
    <w:p w:rsidR="00D1309B" w:rsidRPr="009F030D" w:rsidRDefault="00D1309B" w:rsidP="00D1309B">
      <w:pPr>
        <w:shd w:val="clear" w:color="auto" w:fill="FFFFFF"/>
        <w:contextualSpacing/>
        <w:jc w:val="both"/>
        <w:rPr>
          <w:color w:val="555555"/>
          <w:sz w:val="24"/>
          <w:szCs w:val="24"/>
        </w:rPr>
      </w:pPr>
      <w:r w:rsidRPr="009F030D">
        <w:rPr>
          <w:color w:val="555555"/>
          <w:sz w:val="24"/>
          <w:szCs w:val="24"/>
        </w:rPr>
        <w:t>На рубеже XIX-XX в. происходит разрыв с традициями предшествующих художественных направлений. Возникает новое искусство, объединенное широким термином – </w:t>
      </w:r>
      <w:r w:rsidRPr="009F030D">
        <w:rPr>
          <w:i/>
          <w:iCs/>
          <w:color w:val="555555"/>
          <w:sz w:val="24"/>
          <w:szCs w:val="24"/>
        </w:rPr>
        <w:t>модернизм</w:t>
      </w:r>
      <w:r w:rsidRPr="009F030D">
        <w:rPr>
          <w:color w:val="555555"/>
          <w:sz w:val="24"/>
          <w:szCs w:val="24"/>
        </w:rPr>
        <w:t>. Модернизм (от фр. Moderne – новый, современный) представлял совокупность эстетических школ и течений конца XIX – начала XX в. и выразил сущность современного мира, нестабильность положения в нем человеческой личности.</w:t>
      </w:r>
    </w:p>
    <w:p w:rsidR="00D1309B" w:rsidRPr="009F030D" w:rsidRDefault="00D1309B" w:rsidP="00D1309B">
      <w:pPr>
        <w:shd w:val="clear" w:color="auto" w:fill="FFFFFF"/>
        <w:contextualSpacing/>
        <w:jc w:val="both"/>
        <w:rPr>
          <w:color w:val="555555"/>
          <w:sz w:val="24"/>
          <w:szCs w:val="24"/>
        </w:rPr>
      </w:pPr>
      <w:r w:rsidRPr="009F030D">
        <w:rPr>
          <w:color w:val="555555"/>
          <w:sz w:val="24"/>
          <w:szCs w:val="24"/>
        </w:rPr>
        <w:t>В него вошли: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символизм</w:t>
      </w:r>
      <w:r w:rsidRPr="009F030D">
        <w:rPr>
          <w:color w:val="555555"/>
          <w:sz w:val="24"/>
          <w:szCs w:val="24"/>
        </w:rPr>
        <w:t> – через символы искал скрытые реальности, находящиеся за пределами чувственного восприятия;</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импрессионизм</w:t>
      </w:r>
      <w:r w:rsidRPr="009F030D">
        <w:rPr>
          <w:color w:val="555555"/>
          <w:sz w:val="24"/>
          <w:szCs w:val="24"/>
        </w:rPr>
        <w:t> – стремление передать посредством искусства мимолетные впечатления, подвижность и изменчивость окружающего мира;</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экспрессионизм</w:t>
      </w:r>
      <w:r w:rsidRPr="009F030D">
        <w:rPr>
          <w:color w:val="555555"/>
          <w:sz w:val="24"/>
          <w:szCs w:val="24"/>
        </w:rPr>
        <w:t> – пропускал через личность художника изображение трагической и хаотической, враждебной человеку ее сути;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сюрреализм</w:t>
      </w:r>
      <w:r w:rsidRPr="009F030D">
        <w:rPr>
          <w:color w:val="555555"/>
          <w:sz w:val="24"/>
          <w:szCs w:val="24"/>
        </w:rPr>
        <w:t> – провозгласил первоисточником творчества неконтролируемой разумом сферы подсознания, разрыв логических связей, заменяемых субъективными ассоциациями;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абстракционизм</w:t>
      </w:r>
      <w:r w:rsidRPr="009F030D">
        <w:rPr>
          <w:color w:val="555555"/>
          <w:sz w:val="24"/>
          <w:szCs w:val="24"/>
        </w:rPr>
        <w:t> – «беспредметное» искусство, провозгласившее отказ от изображения форм реальной действительности;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футуризм</w:t>
      </w:r>
      <w:r w:rsidRPr="009F030D">
        <w:rPr>
          <w:color w:val="555555"/>
          <w:sz w:val="24"/>
          <w:szCs w:val="24"/>
        </w:rPr>
        <w:t> – стремился отразить динамизм современной машинной цивилизации, воспевая технический прогресс.</w:t>
      </w:r>
    </w:p>
    <w:p w:rsidR="00D1309B" w:rsidRDefault="00D1309B" w:rsidP="00D1309B">
      <w:pPr>
        <w:ind w:left="-136" w:right="227"/>
        <w:contextualSpacing/>
        <w:jc w:val="both"/>
        <w:textAlignment w:val="baseline"/>
        <w:rPr>
          <w:color w:val="000000"/>
          <w:sz w:val="24"/>
          <w:szCs w:val="24"/>
        </w:rPr>
      </w:pPr>
      <w:r w:rsidRPr="00774259">
        <w:rPr>
          <w:color w:val="000000"/>
          <w:sz w:val="24"/>
          <w:szCs w:val="24"/>
          <w:shd w:val="clear" w:color="auto" w:fill="FFFFFF"/>
        </w:rPr>
        <w:t>Х</w:t>
      </w:r>
      <w:r w:rsidRPr="00774259">
        <w:rPr>
          <w:i/>
          <w:color w:val="000000"/>
          <w:sz w:val="24"/>
          <w:szCs w:val="24"/>
          <w:shd w:val="clear" w:color="auto" w:fill="FFFFFF"/>
        </w:rPr>
        <w:t>удожественно-эстетический</w:t>
      </w:r>
      <w:r w:rsidRPr="00774259">
        <w:rPr>
          <w:color w:val="000000"/>
          <w:sz w:val="24"/>
          <w:szCs w:val="24"/>
          <w:shd w:val="clear" w:color="auto" w:fill="FFFFFF"/>
        </w:rPr>
        <w:t xml:space="preserve"> в</w:t>
      </w:r>
      <w:r w:rsidRPr="00774259">
        <w:rPr>
          <w:i/>
          <w:color w:val="000000"/>
          <w:sz w:val="24"/>
          <w:szCs w:val="24"/>
          <w:shd w:val="clear" w:color="auto" w:fill="FFFFFF"/>
        </w:rPr>
        <w:t>кус</w:t>
      </w:r>
      <w:r w:rsidRPr="00774259">
        <w:rPr>
          <w:color w:val="000000"/>
          <w:sz w:val="24"/>
          <w:szCs w:val="24"/>
          <w:shd w:val="clear" w:color="auto" w:fill="FFFFFF"/>
        </w:rPr>
        <w:t xml:space="preserve"> – категория эстетики, обозначающая способность человека вопринимать и оценивать реалии окружающего мира, и в первую очередь, </w:t>
      </w:r>
      <w:r w:rsidRPr="00774259">
        <w:rPr>
          <w:color w:val="000000"/>
          <w:sz w:val="24"/>
          <w:szCs w:val="24"/>
          <w:shd w:val="clear" w:color="auto" w:fill="FFFFFF"/>
        </w:rPr>
        <w:lastRenderedPageBreak/>
        <w:t xml:space="preserve">содержание и формы произведений искусства с позиции эстетических критериев прекрасного-безобразного, возвышенного-низменного, трагического – комического и т.д. </w:t>
      </w:r>
      <w:r w:rsidRPr="0077017E">
        <w:rPr>
          <w:i/>
          <w:color w:val="000000"/>
          <w:sz w:val="24"/>
          <w:szCs w:val="24"/>
        </w:rPr>
        <w:t xml:space="preserve">Понятия подражания </w:t>
      </w:r>
      <w:r w:rsidRPr="0077017E">
        <w:rPr>
          <w:color w:val="000000"/>
          <w:sz w:val="24"/>
          <w:szCs w:val="24"/>
        </w:rPr>
        <w:t xml:space="preserve">(мимесиса) </w:t>
      </w:r>
      <w:r w:rsidRPr="0077017E">
        <w:rPr>
          <w:i/>
          <w:color w:val="000000"/>
          <w:sz w:val="24"/>
          <w:szCs w:val="24"/>
        </w:rPr>
        <w:t>и побуждения</w:t>
      </w:r>
      <w:r w:rsidRPr="0077017E">
        <w:rPr>
          <w:color w:val="000000"/>
          <w:sz w:val="24"/>
          <w:szCs w:val="24"/>
        </w:rPr>
        <w:t xml:space="preserve"> являются центральными категориями как художественного мышления и искусства, так и эстетики</w:t>
      </w:r>
      <w:r>
        <w:rPr>
          <w:color w:val="000000"/>
          <w:sz w:val="24"/>
          <w:szCs w:val="24"/>
        </w:rPr>
        <w:t>,</w:t>
      </w:r>
      <w:r w:rsidRPr="0077017E">
        <w:rPr>
          <w:color w:val="000000"/>
          <w:sz w:val="24"/>
          <w:szCs w:val="24"/>
        </w:rPr>
        <w:t xml:space="preserve"> и философии искусства. Именно эти понятия задают тот горизонт, в рамках которого обнаруживают себя прекрасное и безобразное, трагическое и возвышенное, ироническое и пошлое и т.п. Оценка и внушение отнесятся к </w:t>
      </w:r>
      <w:r w:rsidRPr="0077017E">
        <w:rPr>
          <w:rStyle w:val="a3"/>
          <w:i/>
          <w:iCs/>
          <w:color w:val="000000"/>
          <w:sz w:val="24"/>
          <w:szCs w:val="24"/>
        </w:rPr>
        <w:t>активным</w:t>
      </w:r>
      <w:r w:rsidRPr="0077017E">
        <w:rPr>
          <w:color w:val="000000"/>
          <w:sz w:val="24"/>
          <w:szCs w:val="24"/>
        </w:rPr>
        <w:t> функциям искусства: они говорят не о том, что имеет место, а о том, что </w:t>
      </w:r>
      <w:r w:rsidRPr="0077017E">
        <w:rPr>
          <w:rStyle w:val="a3"/>
          <w:i/>
          <w:iCs/>
          <w:color w:val="000000"/>
          <w:sz w:val="24"/>
          <w:szCs w:val="24"/>
        </w:rPr>
        <w:t>должно быть.</w:t>
      </w:r>
      <w:r w:rsidRPr="0077017E">
        <w:rPr>
          <w:color w:val="000000"/>
          <w:sz w:val="24"/>
          <w:szCs w:val="24"/>
        </w:rPr>
        <w:t> Выполнение произведением искусства пассивных функций, говорящих о том, что имеет место в реальности, представляет собой решение общей задачи подражания искусства реальности. Аристотель, сформулировавший принцип "искусство подражает природе", имел в виду прежде всего пассивные функции искусства. Реализация</w:t>
      </w:r>
      <w:r w:rsidRPr="00774259">
        <w:rPr>
          <w:rFonts w:ascii="Palatino Linotype" w:hAnsi="Palatino Linotype"/>
          <w:color w:val="000000"/>
          <w:sz w:val="20"/>
          <w:szCs w:val="20"/>
        </w:rPr>
        <w:t xml:space="preserve"> </w:t>
      </w:r>
      <w:r w:rsidRPr="0077017E">
        <w:rPr>
          <w:color w:val="000000"/>
          <w:sz w:val="24"/>
          <w:szCs w:val="24"/>
        </w:rPr>
        <w:t>искусством активных функций, требующих воплощения идей, целей, планов, чувств и т.п., является решением общей задачи побуждения человека к определенного рода деятельности по преобразованию реальности или к предварительной подготовке к такого рода деятельности.</w:t>
      </w:r>
      <w:r>
        <w:rPr>
          <w:color w:val="000000"/>
          <w:sz w:val="24"/>
          <w:szCs w:val="24"/>
        </w:rPr>
        <w:t xml:space="preserve"> </w:t>
      </w:r>
      <w:r w:rsidRPr="0077017E">
        <w:rPr>
          <w:color w:val="000000"/>
          <w:sz w:val="24"/>
          <w:szCs w:val="24"/>
        </w:rPr>
        <w:t>Таким образом, </w:t>
      </w:r>
      <w:r w:rsidRPr="0077017E">
        <w:rPr>
          <w:bCs/>
          <w:iCs/>
          <w:color w:val="000000"/>
          <w:sz w:val="24"/>
          <w:szCs w:val="24"/>
        </w:rPr>
        <w:t>подражание,</w:t>
      </w:r>
      <w:r w:rsidRPr="0077017E">
        <w:rPr>
          <w:color w:val="000000"/>
          <w:sz w:val="24"/>
          <w:szCs w:val="24"/>
        </w:rPr>
        <w:t> или </w:t>
      </w:r>
      <w:r w:rsidRPr="0077017E">
        <w:rPr>
          <w:bCs/>
          <w:iCs/>
          <w:color w:val="000000"/>
          <w:sz w:val="24"/>
          <w:szCs w:val="24"/>
        </w:rPr>
        <w:t>мимесис,</w:t>
      </w:r>
      <w:r>
        <w:rPr>
          <w:color w:val="000000"/>
          <w:sz w:val="24"/>
          <w:szCs w:val="24"/>
        </w:rPr>
        <w:t> –</w:t>
      </w:r>
      <w:r w:rsidRPr="0077017E">
        <w:rPr>
          <w:color w:val="000000"/>
          <w:sz w:val="24"/>
          <w:szCs w:val="24"/>
        </w:rPr>
        <w:t>это </w:t>
      </w:r>
      <w:r w:rsidRPr="0077017E">
        <w:rPr>
          <w:bCs/>
          <w:iCs/>
          <w:color w:val="000000"/>
          <w:sz w:val="24"/>
          <w:szCs w:val="24"/>
        </w:rPr>
        <w:t>понятие, охватывающее пассивные функции искусства, побуждение; понятие, выражающие в конденсированном виде активные функции искусства.</w:t>
      </w:r>
      <w:r w:rsidRPr="0077017E">
        <w:rPr>
          <w:color w:val="000000"/>
          <w:sz w:val="24"/>
          <w:szCs w:val="24"/>
        </w:rPr>
        <w:t> До сих пор в эстетике и философии искусства прямо обсуждалась только категория подражания.</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Понятие "побуждение" является новым. Но косвенные ссылки на побуждение как на еще одну, дополняющую подражание, задачу искусства, встречаются еще у Аристотеля, а позднее и у многих других авторов. Нельзя сказать поэтому, что в эстетику и философию искусства вводится совершенно новая фундаментальная категория. Речь идет только о прояснении того понятия, которое используется еще с античности, но которое до возникновения современного искусства находилось в глубокой тени понятия подражания и для которого до сих пор не было подходящего термина.</w:t>
      </w:r>
      <w:r>
        <w:rPr>
          <w:color w:val="000000"/>
          <w:sz w:val="24"/>
          <w:szCs w:val="24"/>
        </w:rPr>
        <w:t xml:space="preserve"> </w:t>
      </w:r>
      <w:r w:rsidRPr="0077017E">
        <w:rPr>
          <w:color w:val="000000"/>
          <w:sz w:val="24"/>
          <w:szCs w:val="24"/>
        </w:rPr>
        <w:t>Побуждение – это подталкивание, вызов, провокация, призыв и т.п. Это все то, что связано с напоминанием искусством аудитории, что она состоит не из одних пассивных субъектов, отображающих, подобно зеркалу, то, что представляется на ее суд художником, включая то, что происходит в душе последнего. Побуждение рассчитывает на то, что аудитория состоит из активных субъектов, способных откликаться на произведения искусства определенными собственными чувствами, не обязательно совпадающими с чувствами, выражаемыми художником, и в конечном счете своими ценностями или даже опирающим</w:t>
      </w:r>
      <w:r>
        <w:rPr>
          <w:color w:val="000000"/>
          <w:sz w:val="24"/>
          <w:szCs w:val="24"/>
        </w:rPr>
        <w:t>ися на эти ценности действиями.</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Различие между подражанием и побуждением как основными задачами искусства является в конечном счете отражением различия между </w:t>
      </w:r>
      <w:r w:rsidRPr="0077017E">
        <w:rPr>
          <w:b/>
          <w:bCs/>
          <w:i/>
          <w:iCs/>
          <w:color w:val="000000"/>
          <w:sz w:val="24"/>
          <w:szCs w:val="24"/>
        </w:rPr>
        <w:t>созерцанием</w:t>
      </w:r>
      <w:r w:rsidRPr="0077017E">
        <w:rPr>
          <w:color w:val="000000"/>
          <w:sz w:val="24"/>
          <w:szCs w:val="24"/>
        </w:rPr>
        <w:t> и </w:t>
      </w:r>
      <w:r w:rsidRPr="0077017E">
        <w:rPr>
          <w:b/>
          <w:bCs/>
          <w:i/>
          <w:iCs/>
          <w:color w:val="000000"/>
          <w:sz w:val="24"/>
          <w:szCs w:val="24"/>
        </w:rPr>
        <w:t>действием,</w:t>
      </w:r>
      <w:r w:rsidRPr="0077017E">
        <w:rPr>
          <w:color w:val="000000"/>
          <w:sz w:val="24"/>
          <w:szCs w:val="24"/>
        </w:rPr>
        <w:t> между </w:t>
      </w:r>
      <w:r w:rsidRPr="0077017E">
        <w:rPr>
          <w:b/>
          <w:bCs/>
          <w:i/>
          <w:iCs/>
          <w:color w:val="000000"/>
          <w:sz w:val="24"/>
          <w:szCs w:val="24"/>
        </w:rPr>
        <w:t>отражением мира</w:t>
      </w:r>
      <w:r w:rsidRPr="0077017E">
        <w:rPr>
          <w:color w:val="000000"/>
          <w:sz w:val="24"/>
          <w:szCs w:val="24"/>
        </w:rPr>
        <w:t> и его </w:t>
      </w:r>
      <w:r w:rsidRPr="0077017E">
        <w:rPr>
          <w:b/>
          <w:bCs/>
          <w:i/>
          <w:iCs/>
          <w:color w:val="000000"/>
          <w:sz w:val="24"/>
          <w:szCs w:val="24"/>
        </w:rPr>
        <w:t>преобразованием.</w:t>
      </w:r>
      <w:r>
        <w:rPr>
          <w:b/>
          <w:bCs/>
          <w:i/>
          <w:iCs/>
          <w:color w:val="000000"/>
          <w:sz w:val="24"/>
          <w:szCs w:val="24"/>
        </w:rPr>
        <w:t xml:space="preserve"> </w:t>
      </w:r>
      <w:r w:rsidRPr="0077017E">
        <w:rPr>
          <w:color w:val="000000"/>
          <w:sz w:val="24"/>
          <w:szCs w:val="24"/>
        </w:rPr>
        <w:t>Понятие побуждения долгое время не выходило на передний план по той причине, что человек истолковывался по преимуществу как пассивное существо, главной задачей которого является адекватное отражение окружающего его мира. И только со второй половины XIX в. философия постепенно начинает воспринимать человека не как пассивного созерцателя и мыслителя, а как прежде всего практическое, действующее существо, не способное существовать вне постоянного процесса преобразования окру</w:t>
      </w:r>
      <w:r>
        <w:rPr>
          <w:color w:val="000000"/>
          <w:sz w:val="24"/>
          <w:szCs w:val="24"/>
        </w:rPr>
        <w:t xml:space="preserve">жающего мира. </w:t>
      </w:r>
      <w:r w:rsidRPr="0077017E">
        <w:rPr>
          <w:i/>
          <w:color w:val="000000"/>
          <w:sz w:val="24"/>
          <w:szCs w:val="24"/>
        </w:rPr>
        <w:t>Символ</w:t>
      </w:r>
      <w:r>
        <w:rPr>
          <w:color w:val="000000"/>
          <w:sz w:val="24"/>
          <w:szCs w:val="24"/>
        </w:rPr>
        <w:t xml:space="preserve"> – как категория эстетики. </w:t>
      </w:r>
      <w:r w:rsidRPr="0077017E">
        <w:rPr>
          <w:color w:val="000000"/>
          <w:sz w:val="24"/>
          <w:szCs w:val="24"/>
        </w:rPr>
        <w:t>В общем случае </w:t>
      </w:r>
      <w:r w:rsidRPr="0077017E">
        <w:rPr>
          <w:b/>
          <w:bCs/>
          <w:i/>
          <w:iCs/>
          <w:color w:val="000000"/>
          <w:sz w:val="24"/>
          <w:szCs w:val="24"/>
        </w:rPr>
        <w:t>символ –</w:t>
      </w:r>
      <w:r w:rsidRPr="0077017E">
        <w:rPr>
          <w:color w:val="000000"/>
          <w:sz w:val="24"/>
          <w:szCs w:val="24"/>
        </w:rPr>
        <w:t> это идея, образ или предмет, имеющий собственное содержание и одновременно представляющий в обобщенной, неразвернутой форме некоторое иное содержание.</w:t>
      </w:r>
      <w:r>
        <w:rPr>
          <w:color w:val="000000"/>
          <w:sz w:val="24"/>
          <w:szCs w:val="24"/>
        </w:rPr>
        <w:t xml:space="preserve"> Х</w:t>
      </w:r>
      <w:r w:rsidRPr="0077017E">
        <w:rPr>
          <w:color w:val="000000"/>
          <w:sz w:val="24"/>
          <w:szCs w:val="24"/>
        </w:rPr>
        <w:t>удожественные символы, используемые в художественном мышлении, являются частным случаем символов.</w:t>
      </w:r>
      <w:r>
        <w:rPr>
          <w:color w:val="000000"/>
          <w:sz w:val="24"/>
          <w:szCs w:val="24"/>
        </w:rPr>
        <w:t xml:space="preserve"> П</w:t>
      </w:r>
      <w:r w:rsidRPr="0077017E">
        <w:rPr>
          <w:color w:val="000000"/>
          <w:sz w:val="24"/>
          <w:szCs w:val="24"/>
        </w:rPr>
        <w:t>римером художественного образа, несущего символическое содержание, является Беатрич</w:t>
      </w:r>
      <w:r>
        <w:rPr>
          <w:color w:val="000000"/>
          <w:sz w:val="24"/>
          <w:szCs w:val="24"/>
        </w:rPr>
        <w:t>е из "Божественной комедии" Дант</w:t>
      </w:r>
      <w:r w:rsidRPr="0077017E">
        <w:rPr>
          <w:color w:val="000000"/>
          <w:sz w:val="24"/>
          <w:szCs w:val="24"/>
        </w:rPr>
        <w:t xml:space="preserve">е. Беатриче – не только действующее лицо, но и одновременно символ чистой женственности. Вместе с тем "чистая женственность" – это опять-таки символ, хотя и более интеллектуализированный. Смысл его становится более понятным, если вспомнить, что Данте находил возможным </w:t>
      </w:r>
      <w:r w:rsidRPr="0077017E">
        <w:rPr>
          <w:color w:val="000000"/>
          <w:sz w:val="24"/>
          <w:szCs w:val="24"/>
        </w:rPr>
        <w:lastRenderedPageBreak/>
        <w:t>уподобить Беатриче теологии. По средневековым представлениям теология представляет собой вершину человеческой мудрости, но одновременно это и размышление о том, подлинное знание чего недоступно человеку. Здесь хорошо видно, что разъяснение смысла символа неизбежно ведет к новым символам, которые не только не способны исчерпать всю его глубину, но и сами требуют разъяснения.</w:t>
      </w:r>
      <w:r>
        <w:rPr>
          <w:color w:val="000000"/>
          <w:sz w:val="24"/>
          <w:szCs w:val="24"/>
        </w:rPr>
        <w:t xml:space="preserve"> </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Иногда символ помещают между художественным образом и аллегорией, в других случаях – между моделью, имеющей прямое сходство с моделируемым объектом, и (чистым) знаком, у которого собственное содержание ничтожно. Художественный символ как универсальная эстетическая категория может быть раскрыт только через сопоставление его с категориями художественного образа, с одной стороны, и знака и аллегории – с другой.</w:t>
      </w:r>
      <w:r>
        <w:rPr>
          <w:color w:val="000000"/>
          <w:sz w:val="24"/>
          <w:szCs w:val="24"/>
        </w:rPr>
        <w:t xml:space="preserve"> </w:t>
      </w:r>
      <w:r w:rsidRPr="0077017E">
        <w:rPr>
          <w:color w:val="000000"/>
          <w:sz w:val="24"/>
          <w:szCs w:val="24"/>
        </w:rPr>
        <w:t>Символы используются человеком в своей деятельности и имеют в силу этого определенную цель. Они всегда служат обнаружению чего-то неявного, не лежащего на поверхности, непредсказуемого. Если цель исчезает, то исчезает и символ как элемент социальной жизни и остается только знак, используемый для простого обозначения объекта. Человеческое мышление, начиная с художественного и заканчивая научным, всегда символично.</w:t>
      </w:r>
      <w:r>
        <w:rPr>
          <w:color w:val="000000"/>
          <w:sz w:val="24"/>
          <w:szCs w:val="24"/>
        </w:rPr>
        <w:t xml:space="preserve"> </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Художественный символ, как и всякий символ, всегда имеет </w:t>
      </w:r>
      <w:r w:rsidRPr="0077017E">
        <w:rPr>
          <w:rStyle w:val="a3"/>
          <w:i/>
          <w:iCs/>
          <w:color w:val="000000"/>
          <w:sz w:val="24"/>
          <w:szCs w:val="24"/>
        </w:rPr>
        <w:t>внешнее</w:t>
      </w:r>
      <w:r w:rsidRPr="0077017E">
        <w:rPr>
          <w:color w:val="000000"/>
          <w:sz w:val="24"/>
          <w:szCs w:val="24"/>
        </w:rPr>
        <w:t> и </w:t>
      </w:r>
      <w:r w:rsidRPr="0077017E">
        <w:rPr>
          <w:rStyle w:val="a3"/>
          <w:i/>
          <w:iCs/>
          <w:color w:val="000000"/>
          <w:sz w:val="24"/>
          <w:szCs w:val="24"/>
        </w:rPr>
        <w:t>внутреннее</w:t>
      </w:r>
      <w:r w:rsidRPr="0077017E">
        <w:rPr>
          <w:color w:val="000000"/>
          <w:sz w:val="24"/>
          <w:szCs w:val="24"/>
        </w:rPr>
        <w:t> содержание. С точки зрения внешнего содержания он представляет собой чувственно данный объект: вещь, событие, жест, рисунок, высказывание и т.п. Внутреннее содержание символа – это множество связанных с ним </w:t>
      </w:r>
      <w:r w:rsidRPr="0077017E">
        <w:rPr>
          <w:rStyle w:val="a3"/>
          <w:i/>
          <w:iCs/>
          <w:color w:val="000000"/>
          <w:sz w:val="24"/>
          <w:szCs w:val="24"/>
        </w:rPr>
        <w:t>значений</w:t>
      </w:r>
      <w:r w:rsidRPr="0077017E">
        <w:rPr>
          <w:color w:val="000000"/>
          <w:sz w:val="24"/>
          <w:szCs w:val="24"/>
        </w:rPr>
        <w:t>, или </w:t>
      </w:r>
      <w:r w:rsidRPr="0077017E">
        <w:rPr>
          <w:rStyle w:val="a3"/>
          <w:i/>
          <w:iCs/>
          <w:color w:val="000000"/>
          <w:sz w:val="24"/>
          <w:szCs w:val="24"/>
        </w:rPr>
        <w:t>смыслов.</w:t>
      </w:r>
      <w:r w:rsidRPr="0077017E">
        <w:rPr>
          <w:color w:val="000000"/>
          <w:sz w:val="24"/>
          <w:szCs w:val="24"/>
        </w:rPr>
        <w:t> Символ имеет место там, говорит П. Рикер, где язык создает сложно организованные знаки и где смысл, не довольствуясь указанием на предмет, одновременно указывает и на другой смысл, способный раскрыться только внутри и посредством первого смысла.</w:t>
      </w:r>
      <w:r>
        <w:rPr>
          <w:color w:val="000000"/>
          <w:sz w:val="24"/>
          <w:szCs w:val="24"/>
        </w:rPr>
        <w:t xml:space="preserve"> </w:t>
      </w:r>
      <w:r w:rsidRPr="0077017E">
        <w:rPr>
          <w:color w:val="000000"/>
          <w:sz w:val="24"/>
          <w:szCs w:val="24"/>
        </w:rPr>
        <w:t>Разных смыслов у символа могут быть десятки, причем они определенным образом связаны друг с другом и уходят в глубину, "образуют перспективу". Смыслы художественного символа сами могут быть художественными символами. Никакое описание не способно передать всю полноту смыслов богатого ими символа. Разъяснение смысла художественного символа неизбежно ведет к новым символам, которые в свою очередь требуют разъяснения.</w:t>
      </w:r>
      <w:r>
        <w:rPr>
          <w:color w:val="000000"/>
          <w:sz w:val="24"/>
          <w:szCs w:val="24"/>
        </w:rPr>
        <w:t xml:space="preserve"> </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В философии под "символизмом" имеют в виду философские концепции, построенные на основе интерпретации понятия символа как первооснования связи бытия, мышления, личности и культуры. В обычном употреблении и в эстетике "символизм" – это широкое употребление символов, прежде всего художественных символов.</w:t>
      </w:r>
      <w:r>
        <w:rPr>
          <w:color w:val="000000"/>
          <w:sz w:val="24"/>
          <w:szCs w:val="24"/>
        </w:rPr>
        <w:t xml:space="preserve"> </w:t>
      </w:r>
      <w:r w:rsidRPr="0077017E">
        <w:rPr>
          <w:color w:val="000000"/>
          <w:sz w:val="24"/>
          <w:szCs w:val="24"/>
        </w:rPr>
        <w:t>Символизм – не какое-то ухищрение мысли, дающее особый, рафинированный плод, а всякое </w:t>
      </w:r>
      <w:r w:rsidRPr="0077017E">
        <w:rPr>
          <w:rStyle w:val="a3"/>
          <w:i/>
          <w:iCs/>
          <w:color w:val="000000"/>
          <w:sz w:val="24"/>
          <w:szCs w:val="24"/>
        </w:rPr>
        <w:t>двойное</w:t>
      </w:r>
      <w:r w:rsidRPr="0077017E">
        <w:rPr>
          <w:color w:val="000000"/>
          <w:sz w:val="24"/>
          <w:szCs w:val="24"/>
        </w:rPr>
        <w:t>существование вещей, наличие в них помимо </w:t>
      </w:r>
      <w:r w:rsidRPr="0077017E">
        <w:rPr>
          <w:rStyle w:val="a3"/>
          <w:i/>
          <w:iCs/>
          <w:color w:val="000000"/>
          <w:sz w:val="24"/>
          <w:szCs w:val="24"/>
        </w:rPr>
        <w:t>внешнего</w:t>
      </w:r>
      <w:r w:rsidRPr="0077017E">
        <w:rPr>
          <w:color w:val="000000"/>
          <w:sz w:val="24"/>
          <w:szCs w:val="24"/>
        </w:rPr>
        <w:t> (воспринимаемого) значения также добавочного </w:t>
      </w:r>
      <w:r w:rsidRPr="0077017E">
        <w:rPr>
          <w:rStyle w:val="a3"/>
          <w:i/>
          <w:iCs/>
          <w:color w:val="000000"/>
          <w:sz w:val="24"/>
          <w:szCs w:val="24"/>
        </w:rPr>
        <w:t>внутреннего,</w:t>
      </w:r>
      <w:r w:rsidRPr="0077017E">
        <w:rPr>
          <w:color w:val="000000"/>
          <w:sz w:val="24"/>
          <w:szCs w:val="24"/>
        </w:rPr>
        <w:t> приданного человеком значения. Если символизм понимается как особое, сознательное ухищрение ума, то символы оказываются достоянием узкого круга людей.</w:t>
      </w:r>
      <w:r>
        <w:rPr>
          <w:color w:val="000000"/>
          <w:sz w:val="24"/>
          <w:szCs w:val="24"/>
        </w:rPr>
        <w:t xml:space="preserve"> Например, </w:t>
      </w:r>
      <w:r w:rsidRPr="0077017E">
        <w:rPr>
          <w:color w:val="000000"/>
          <w:sz w:val="24"/>
          <w:szCs w:val="24"/>
        </w:rPr>
        <w:t>символизм средневекового мышления – это символизм самых широких слоев, символизм всей средневековой жизни и культуры. Именно поэтому он представлялся той эпохе объективным, не выдуманным, существующим не по чьей-то воле, а сам по себе. Такого рода символизм был характерен нс только для средневекового мышления, но и для мифологического мышления. Только наука Нового времени начала успешно избавляться от доминирования символических связей (и значит, внешних и случайных связей, основанных на аналогии, метафор, партиципации) в теоретической сфере, замещая их реальными, прежде всего причинными, связями.</w:t>
      </w:r>
      <w:r>
        <w:rPr>
          <w:color w:val="000000"/>
          <w:sz w:val="24"/>
          <w:szCs w:val="24"/>
        </w:rPr>
        <w:t xml:space="preserve"> </w:t>
      </w:r>
      <w:r w:rsidRPr="0077017E">
        <w:rPr>
          <w:color w:val="000000"/>
          <w:sz w:val="24"/>
          <w:szCs w:val="24"/>
        </w:rPr>
        <w:t xml:space="preserve">Можно сказать, что символизм непосредственно связан с удвоением мира, с введением, наряду с реальным, также особого, умопостигаемого мира. В частности, в средневековом искусстве, как и во всей средневековой культуре, таким миром, доминирующим над реальной действительностью, являлся "небесный мир". При символическом подходе чувственно воспринимаемый мир предстает как символ умозрительного, причем символизация </w:t>
      </w:r>
      <w:r w:rsidRPr="0077017E">
        <w:rPr>
          <w:color w:val="000000"/>
          <w:sz w:val="24"/>
          <w:szCs w:val="24"/>
        </w:rPr>
        <w:lastRenderedPageBreak/>
        <w:t xml:space="preserve">утверждает приоритет умозрительного мира над реальным миром, несовершенным и </w:t>
      </w:r>
      <w:r w:rsidRPr="00C01D33">
        <w:rPr>
          <w:color w:val="000000"/>
          <w:sz w:val="24"/>
          <w:szCs w:val="24"/>
        </w:rPr>
        <w:t>недостаточным, если он берется сам по себе.</w:t>
      </w:r>
      <w:r>
        <w:rPr>
          <w:color w:val="000000"/>
          <w:sz w:val="24"/>
          <w:szCs w:val="24"/>
        </w:rPr>
        <w:t xml:space="preserve"> </w:t>
      </w:r>
    </w:p>
    <w:p w:rsidR="00D1309B" w:rsidRPr="00F529FF" w:rsidRDefault="00D1309B" w:rsidP="00D1309B">
      <w:pPr>
        <w:ind w:left="-136" w:right="227"/>
        <w:contextualSpacing/>
        <w:jc w:val="both"/>
        <w:textAlignment w:val="baseline"/>
        <w:rPr>
          <w:color w:val="000000"/>
          <w:sz w:val="24"/>
          <w:szCs w:val="24"/>
        </w:rPr>
      </w:pPr>
      <w:r w:rsidRPr="00F529FF">
        <w:rPr>
          <w:color w:val="000000"/>
          <w:sz w:val="24"/>
          <w:szCs w:val="24"/>
        </w:rPr>
        <w:t xml:space="preserve">      </w:t>
      </w:r>
      <w:r w:rsidRPr="00F529FF">
        <w:rPr>
          <w:i/>
          <w:color w:val="000000"/>
          <w:sz w:val="24"/>
          <w:szCs w:val="24"/>
        </w:rPr>
        <w:t>Симулякр</w:t>
      </w:r>
      <w:r w:rsidRPr="00F529FF">
        <w:rPr>
          <w:color w:val="000000"/>
          <w:sz w:val="24"/>
          <w:szCs w:val="24"/>
        </w:rPr>
        <w:t xml:space="preserve"> – как категория художественного образа сформировалась в эстетике сравнительно поздно. симулакр, от лат. simulare, франц. значение — псевдовещь, пустая форма) — термин философии (пост)структурализма, примерно обозначающий тень тени, слишком много на себя берущая в своем зомбическом перевоплощении; параноидальный ксерокс,клон клонов, развивающийся совершенно непредсказуемо и головокружительно В постмодернистской эстетике категория симулякр занимает место классического «художественного образа». Симулякр — образ отсутствующей действительности, правдоподобное подобие, лишенное подлинника, поверхностный, гиперреалистический объект, за которым не стоит какая-либо реальность. Это пустая форма, самореференциальный знак, артефакт, основанный лишь на собственной реальности, выдающая отсутствие за присутствие, стирающая различия между реальным и воображаемым. Согласно </w:t>
      </w:r>
      <w:r w:rsidRPr="00F529FF">
        <w:rPr>
          <w:color w:val="222222"/>
          <w:sz w:val="24"/>
          <w:szCs w:val="24"/>
        </w:rPr>
        <w:t>Бодрийяру, одно из главных свойств симулякра  — способность маскировать отсутствие настоящей реальности. По сравнению с чем-то очевидно искусственным привычная среда кажется более «настоящей» — в этом и заключается ловушка. В качестве примера философ приводит знаменитый парк аттракционов: «Диснейленд существует для того, чтобы скрыть, что Диснейлендом на самом деле является «реальная» страна — вся «реальная» Америка (примерно так, как тюрьмы служат для того, чтобы скрыть, что весь социум, во всей своей полноте, во всей своей банальной вездесущности, является местом заключения). Диснейленд представляют как воображаемое, чтобы заставить нас поверить, что все остальное является реальным». В конечном счете симулякры становятся реальнее самой реальности — и из этого возникает гиперреальность, то есть, замкнутая на самой себе среда, которая уже никак не соотносится с объективной действительностью. Мир, где правдоподобно изображенная фантазия становится тождественна реальности. Например, к</w:t>
      </w:r>
      <w:r w:rsidRPr="00F529FF">
        <w:rPr>
          <w:color w:val="000000"/>
          <w:sz w:val="24"/>
          <w:szCs w:val="24"/>
        </w:rPr>
        <w:t xml:space="preserve">инофильм </w:t>
      </w:r>
      <w:r w:rsidRPr="00F529FF">
        <w:rPr>
          <w:color w:val="222222"/>
          <w:sz w:val="24"/>
          <w:szCs w:val="24"/>
          <w:shd w:val="clear" w:color="auto" w:fill="FFFFFF"/>
        </w:rPr>
        <w:t xml:space="preserve">«Матрица»: матрица, по сути, есть симулякр, то есть копия чего-то, что не существует в реальности - компьютерная программа воспроизводит давно исчезнувший мир конца ХХ века (не случайно герой Киану Ривза использует в качестве тайника книгу французского философа Жана Бодрийяра «Симулякры и симуляция»). </w:t>
      </w:r>
    </w:p>
    <w:p w:rsidR="006C3DB1" w:rsidRDefault="006C3DB1"/>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CD4A1A"/>
    <w:multiLevelType w:val="multilevel"/>
    <w:tmpl w:val="F7841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E648AA"/>
    <w:multiLevelType w:val="multilevel"/>
    <w:tmpl w:val="C3F88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0B183A"/>
    <w:multiLevelType w:val="multilevel"/>
    <w:tmpl w:val="4D308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731383"/>
    <w:multiLevelType w:val="multilevel"/>
    <w:tmpl w:val="73920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309B"/>
    <w:rsid w:val="00112B83"/>
    <w:rsid w:val="006C3DB1"/>
    <w:rsid w:val="00A57F97"/>
    <w:rsid w:val="00B65088"/>
    <w:rsid w:val="00D13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5DC3E"/>
  <w15:docId w15:val="{0DA0F469-AF50-4013-974A-FE796BB04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1309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1309B"/>
    <w:rPr>
      <w:b/>
      <w:bCs/>
    </w:rPr>
  </w:style>
  <w:style w:type="character" w:styleId="a4">
    <w:name w:val="Emphasis"/>
    <w:basedOn w:val="a0"/>
    <w:uiPriority w:val="20"/>
    <w:qFormat/>
    <w:rsid w:val="00D1309B"/>
    <w:rPr>
      <w:i/>
      <w:iCs/>
    </w:rPr>
  </w:style>
  <w:style w:type="character" w:customStyle="1" w:styleId="w">
    <w:name w:val="w"/>
    <w:basedOn w:val="a0"/>
    <w:rsid w:val="00D130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7750</Words>
  <Characters>44175</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6</cp:revision>
  <dcterms:created xsi:type="dcterms:W3CDTF">2020-01-13T08:06:00Z</dcterms:created>
  <dcterms:modified xsi:type="dcterms:W3CDTF">2022-01-24T05:01:00Z</dcterms:modified>
</cp:coreProperties>
</file>